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D407" w14:textId="77777777" w:rsidR="004A090A" w:rsidRPr="00FA106A" w:rsidRDefault="004A090A" w:rsidP="004A090A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both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 wp14:anchorId="6570EBC2" wp14:editId="38115DC0">
            <wp:simplePos x="0" y="0"/>
            <wp:positionH relativeFrom="column">
              <wp:posOffset>1143635</wp:posOffset>
            </wp:positionH>
            <wp:positionV relativeFrom="paragraph">
              <wp:posOffset>-522605</wp:posOffset>
            </wp:positionV>
            <wp:extent cx="394970" cy="490220"/>
            <wp:effectExtent l="0" t="0" r="5080" b="508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9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hAnsi="Cambria"/>
          <w:sz w:val="22"/>
          <w:szCs w:val="22"/>
        </w:rPr>
        <w:t xml:space="preserve">                 </w:t>
      </w:r>
      <w:r w:rsidRPr="00FA106A">
        <w:rPr>
          <w:rFonts w:ascii="Times New Roman" w:hAnsi="Times New Roman" w:cs="Times New Roman"/>
        </w:rPr>
        <w:t>REPUBLIKA HRVATSKA</w:t>
      </w:r>
    </w:p>
    <w:p w14:paraId="0A61BBB5" w14:textId="77777777" w:rsidR="004A090A" w:rsidRPr="00FA106A" w:rsidRDefault="004A090A" w:rsidP="004A090A">
      <w:pPr>
        <w:pStyle w:val="Naslov3"/>
        <w:numPr>
          <w:ilvl w:val="0"/>
          <w:numId w:val="0"/>
        </w:numPr>
        <w:tabs>
          <w:tab w:val="left" w:pos="708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FA106A">
        <w:rPr>
          <w:rFonts w:ascii="Times New Roman" w:hAnsi="Times New Roman" w:cs="Times New Roman"/>
          <w:sz w:val="24"/>
          <w:szCs w:val="24"/>
        </w:rPr>
        <w:t xml:space="preserve">    VUKOVARSKO-SRIJEMSKA ŽUPANIJA</w:t>
      </w:r>
    </w:p>
    <w:p w14:paraId="626AB3D7" w14:textId="46A6DFB2" w:rsidR="004A090A" w:rsidRPr="00FA106A" w:rsidRDefault="004A090A" w:rsidP="004A090A">
      <w:pPr>
        <w:jc w:val="both"/>
      </w:pPr>
      <w:r w:rsidRPr="00FA106A">
        <w:rPr>
          <w:b/>
        </w:rPr>
        <w:t xml:space="preserve">            OPĆINA STARI JANKOVCI</w:t>
      </w:r>
    </w:p>
    <w:p w14:paraId="32823BF0" w14:textId="1F5CE1CB" w:rsidR="004A090A" w:rsidRDefault="004A090A" w:rsidP="004A090A">
      <w:pPr>
        <w:ind w:right="5588"/>
        <w:jc w:val="center"/>
        <w:rPr>
          <w:b/>
        </w:rPr>
      </w:pPr>
      <w:r w:rsidRPr="00FA106A">
        <w:t xml:space="preserve">        </w:t>
      </w:r>
      <w:r w:rsidRPr="00FA106A">
        <w:rPr>
          <w:b/>
        </w:rPr>
        <w:t>Općinski načelnik</w:t>
      </w:r>
    </w:p>
    <w:p w14:paraId="494EE1FE" w14:textId="77777777" w:rsidR="004C2B3A" w:rsidRPr="00FA106A" w:rsidRDefault="004C2B3A" w:rsidP="004A090A">
      <w:pPr>
        <w:ind w:right="5588"/>
        <w:jc w:val="center"/>
        <w:rPr>
          <w:b/>
        </w:rPr>
      </w:pPr>
    </w:p>
    <w:p w14:paraId="49423131" w14:textId="47FB1330" w:rsidR="004A090A" w:rsidRPr="00FA106A" w:rsidRDefault="004A090A" w:rsidP="004A090A">
      <w:r w:rsidRPr="00FA106A">
        <w:rPr>
          <w:iCs/>
        </w:rPr>
        <w:t xml:space="preserve">KLASA: </w:t>
      </w:r>
      <w:r w:rsidR="005E2142">
        <w:rPr>
          <w:iCs/>
        </w:rPr>
        <w:t>026-04/21-12/01</w:t>
      </w:r>
    </w:p>
    <w:p w14:paraId="0B65F7D3" w14:textId="2C223A60" w:rsidR="004A090A" w:rsidRPr="00FA106A" w:rsidRDefault="004A090A" w:rsidP="004A090A">
      <w:pPr>
        <w:rPr>
          <w:iCs/>
        </w:rPr>
      </w:pPr>
      <w:r w:rsidRPr="00FA106A">
        <w:rPr>
          <w:iCs/>
        </w:rPr>
        <w:t xml:space="preserve">URBROJ: </w:t>
      </w:r>
      <w:r w:rsidR="005E2142">
        <w:rPr>
          <w:iCs/>
        </w:rPr>
        <w:t>2188/10-02-21-</w:t>
      </w:r>
      <w:r w:rsidR="00A7594C">
        <w:rPr>
          <w:iCs/>
        </w:rPr>
        <w:t>2</w:t>
      </w:r>
    </w:p>
    <w:p w14:paraId="61E11704" w14:textId="719DAA78" w:rsidR="004A090A" w:rsidRPr="00FA106A" w:rsidRDefault="004A090A" w:rsidP="004A090A">
      <w:pPr>
        <w:autoSpaceDE w:val="0"/>
        <w:autoSpaceDN w:val="0"/>
        <w:adjustRightInd w:val="0"/>
        <w:jc w:val="both"/>
      </w:pPr>
      <w:r w:rsidRPr="00FA106A">
        <w:t>U Starim Jankovci</w:t>
      </w:r>
      <w:r w:rsidR="005E2142">
        <w:t>ma</w:t>
      </w:r>
      <w:r w:rsidRPr="00FA106A">
        <w:t xml:space="preserve">, </w:t>
      </w:r>
      <w:r w:rsidR="005E2142">
        <w:t>9.rujna 2021.godine</w:t>
      </w:r>
    </w:p>
    <w:p w14:paraId="133CEB98" w14:textId="77777777" w:rsidR="004A090A" w:rsidRPr="00FA106A" w:rsidRDefault="004A090A" w:rsidP="004A090A">
      <w:pPr>
        <w:autoSpaceDE w:val="0"/>
        <w:autoSpaceDN w:val="0"/>
        <w:adjustRightInd w:val="0"/>
        <w:jc w:val="both"/>
      </w:pPr>
    </w:p>
    <w:p w14:paraId="2360A003" w14:textId="09807032" w:rsidR="004A090A" w:rsidRPr="00FA106A" w:rsidRDefault="004C2B3A" w:rsidP="004C2B3A">
      <w:pPr>
        <w:jc w:val="both"/>
        <w:rPr>
          <w:color w:val="000000"/>
        </w:rPr>
      </w:pPr>
      <w:r>
        <w:rPr>
          <w:rFonts w:eastAsia="Calibri"/>
          <w:sz w:val="22"/>
          <w:szCs w:val="22"/>
          <w:lang w:eastAsia="en-US"/>
        </w:rPr>
        <w:t xml:space="preserve">            </w:t>
      </w:r>
      <w:r w:rsidRPr="004C2B3A">
        <w:rPr>
          <w:rFonts w:eastAsia="Calibri"/>
          <w:sz w:val="22"/>
          <w:szCs w:val="22"/>
          <w:lang w:eastAsia="en-US"/>
        </w:rPr>
        <w:t xml:space="preserve">Na temelju članka 35b Zakona o lokalnoj i područnoj (regionalnoj) samoupravi („Narodne novine“ broj 33/01, 60/01, 129/05, 109/07, 125/08, 36/09, 36/09, 150/11, 144/12, 19/13, 137/15, 123/17, 98/19 i 144/20) i </w:t>
      </w:r>
      <w:r>
        <w:rPr>
          <w:color w:val="000000"/>
        </w:rPr>
        <w:t>t</w:t>
      </w:r>
      <w:r w:rsidRPr="00FA106A">
        <w:rPr>
          <w:color w:val="000000"/>
        </w:rPr>
        <w:t>emeljem članka 48. Statuta Općine Stari Jankovci (Službeni vjesnik</w:t>
      </w:r>
      <w:r>
        <w:rPr>
          <w:color w:val="000000"/>
        </w:rPr>
        <w:t xml:space="preserve">  </w:t>
      </w:r>
      <w:r w:rsidRPr="00FA106A">
        <w:rPr>
          <w:color w:val="000000"/>
        </w:rPr>
        <w:t xml:space="preserve">Vukovarsko-srijemske županije 4/21), Općinski načelnik </w:t>
      </w:r>
      <w:r w:rsidRPr="004C2B3A">
        <w:rPr>
          <w:rFonts w:eastAsia="Calibri"/>
          <w:sz w:val="22"/>
          <w:szCs w:val="22"/>
          <w:lang w:eastAsia="en-US"/>
        </w:rPr>
        <w:t>podnosi Općinskom vijeću sljedeće</w:t>
      </w:r>
    </w:p>
    <w:p w14:paraId="4CE75A59" w14:textId="77777777" w:rsidR="004A090A" w:rsidRPr="00FA106A" w:rsidRDefault="004A090A" w:rsidP="004A090A">
      <w:pPr>
        <w:jc w:val="right"/>
        <w:rPr>
          <w:color w:val="000000"/>
        </w:rPr>
      </w:pPr>
      <w:r w:rsidRPr="00FA106A">
        <w:rPr>
          <w:color w:val="000000"/>
        </w:rPr>
        <w:t xml:space="preserve">   </w:t>
      </w:r>
    </w:p>
    <w:p w14:paraId="7F075B7D" w14:textId="515813D8" w:rsidR="004A090A" w:rsidRPr="004C2B3A" w:rsidRDefault="004A090A" w:rsidP="004C2B3A">
      <w:pPr>
        <w:rPr>
          <w:color w:val="000000"/>
        </w:rPr>
      </w:pPr>
    </w:p>
    <w:p w14:paraId="10C809D7" w14:textId="60B6F0AF" w:rsidR="004C2B3A" w:rsidRPr="004C2B3A" w:rsidRDefault="004C2B3A" w:rsidP="004C2B3A">
      <w:pPr>
        <w:rPr>
          <w:rFonts w:eastAsia="Calibri"/>
          <w:b/>
          <w:sz w:val="22"/>
          <w:szCs w:val="22"/>
          <w:lang w:eastAsia="en-US"/>
        </w:rPr>
      </w:pPr>
      <w:r>
        <w:rPr>
          <w:b/>
          <w:bCs/>
          <w:color w:val="000000"/>
        </w:rPr>
        <w:t xml:space="preserve">                                                    </w:t>
      </w:r>
      <w:r w:rsidRPr="004C2B3A">
        <w:rPr>
          <w:rFonts w:eastAsia="Calibri"/>
          <w:b/>
          <w:sz w:val="22"/>
          <w:szCs w:val="22"/>
          <w:lang w:eastAsia="en-US"/>
        </w:rPr>
        <w:t>POLUGODIŠNJE IZVJEŠĆE</w:t>
      </w:r>
    </w:p>
    <w:p w14:paraId="652E329A" w14:textId="3960C146" w:rsidR="004C2B3A" w:rsidRPr="004C2B3A" w:rsidRDefault="004C2B3A" w:rsidP="004C2B3A">
      <w:pPr>
        <w:suppressAutoHyphens w:val="0"/>
        <w:jc w:val="center"/>
        <w:rPr>
          <w:rFonts w:eastAsia="Calibri"/>
          <w:b/>
          <w:sz w:val="22"/>
          <w:szCs w:val="22"/>
          <w:lang w:eastAsia="en-US"/>
        </w:rPr>
      </w:pPr>
      <w:r w:rsidRPr="004C2B3A">
        <w:rPr>
          <w:rFonts w:eastAsia="Calibri"/>
          <w:b/>
          <w:sz w:val="22"/>
          <w:szCs w:val="22"/>
          <w:lang w:eastAsia="en-US"/>
        </w:rPr>
        <w:t>O RADU  NAČELN</w:t>
      </w:r>
      <w:r>
        <w:rPr>
          <w:rFonts w:eastAsia="Calibri"/>
          <w:b/>
          <w:sz w:val="22"/>
          <w:szCs w:val="22"/>
          <w:lang w:eastAsia="en-US"/>
        </w:rPr>
        <w:t>IKA</w:t>
      </w:r>
      <w:r w:rsidRPr="004C2B3A">
        <w:rPr>
          <w:rFonts w:eastAsia="Calibri"/>
          <w:b/>
          <w:sz w:val="22"/>
          <w:szCs w:val="22"/>
          <w:lang w:eastAsia="en-US"/>
        </w:rPr>
        <w:t xml:space="preserve"> OPĆINE </w:t>
      </w:r>
      <w:r>
        <w:rPr>
          <w:rFonts w:eastAsia="Calibri"/>
          <w:b/>
          <w:sz w:val="22"/>
          <w:szCs w:val="22"/>
          <w:lang w:eastAsia="en-US"/>
        </w:rPr>
        <w:t>STARI JANKOVCI</w:t>
      </w:r>
    </w:p>
    <w:p w14:paraId="3858324F" w14:textId="77777777" w:rsidR="004C2B3A" w:rsidRPr="004C2B3A" w:rsidRDefault="004C2B3A" w:rsidP="004C2B3A">
      <w:pPr>
        <w:suppressAutoHyphens w:val="0"/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4C2B3A">
        <w:rPr>
          <w:rFonts w:eastAsia="Calibri"/>
          <w:b/>
          <w:sz w:val="22"/>
          <w:szCs w:val="22"/>
          <w:lang w:eastAsia="en-US"/>
        </w:rPr>
        <w:t>ZA RAZDOBLJE OD 01.01.2021. – 30.06.2021.</w:t>
      </w:r>
    </w:p>
    <w:p w14:paraId="4C305F77" w14:textId="366807F2" w:rsidR="004A090A" w:rsidRPr="00FA106A" w:rsidRDefault="004A090A" w:rsidP="004A090A">
      <w:pPr>
        <w:jc w:val="both"/>
        <w:rPr>
          <w:color w:val="000000"/>
        </w:rPr>
      </w:pPr>
    </w:p>
    <w:p w14:paraId="76CB378A" w14:textId="1EC80438" w:rsidR="004A090A" w:rsidRPr="00FA106A" w:rsidRDefault="004A090A" w:rsidP="004A090A">
      <w:pPr>
        <w:jc w:val="both"/>
        <w:rPr>
          <w:color w:val="000000"/>
        </w:rPr>
      </w:pPr>
      <w:r w:rsidRPr="00FA106A">
        <w:rPr>
          <w:color w:val="000000"/>
        </w:rPr>
        <w:tab/>
        <w:t>Proračun Općine Stari Jankovci za 2021. godinu usvojen je na 28. sjednici Općinskog vijeća 20. studenog 202</w:t>
      </w:r>
      <w:r w:rsidR="00BE7430">
        <w:rPr>
          <w:color w:val="000000"/>
        </w:rPr>
        <w:t>0</w:t>
      </w:r>
      <w:r w:rsidRPr="00FA106A">
        <w:rPr>
          <w:color w:val="000000"/>
        </w:rPr>
        <w:t xml:space="preserve">. godine gdje su </w:t>
      </w:r>
      <w:r w:rsidRPr="00FA106A">
        <w:t xml:space="preserve">PRIHODI/RASHODI iznosili </w:t>
      </w:r>
      <w:r w:rsidRPr="00121C99">
        <w:rPr>
          <w:b/>
          <w:bCs/>
        </w:rPr>
        <w:t>25.720.940,00</w:t>
      </w:r>
      <w:r w:rsidRPr="00FA106A">
        <w:t xml:space="preserve"> k</w:t>
      </w:r>
      <w:r w:rsidR="004C2B3A">
        <w:t>una</w:t>
      </w:r>
      <w:r w:rsidRPr="00FA106A">
        <w:rPr>
          <w:color w:val="000000"/>
        </w:rPr>
        <w:t xml:space="preserve">. </w:t>
      </w:r>
    </w:p>
    <w:p w14:paraId="6D1E9BC5" w14:textId="77777777" w:rsidR="004A090A" w:rsidRPr="00FA106A" w:rsidRDefault="004A090A" w:rsidP="004A090A">
      <w:pPr>
        <w:jc w:val="both"/>
      </w:pPr>
    </w:p>
    <w:p w14:paraId="3764EC6B" w14:textId="6C0F4046" w:rsidR="004A090A" w:rsidRPr="00FA106A" w:rsidRDefault="004A090A" w:rsidP="004A090A">
      <w:pPr>
        <w:ind w:firstLine="708"/>
        <w:jc w:val="both"/>
        <w:rPr>
          <w:color w:val="000000"/>
        </w:rPr>
      </w:pPr>
      <w:r w:rsidRPr="00FA106A">
        <w:t xml:space="preserve">I. Izmjene i dopune Proračuna Općine donose se 23. ožujka 2021. godine gdje se </w:t>
      </w:r>
      <w:r w:rsidR="00EE2191" w:rsidRPr="00FA106A">
        <w:t>povećavaju</w:t>
      </w:r>
      <w:r w:rsidRPr="00FA106A">
        <w:t xml:space="preserve"> PRIHODI/RASHODI i iznose </w:t>
      </w:r>
      <w:r w:rsidRPr="00121C99">
        <w:rPr>
          <w:b/>
          <w:bCs/>
        </w:rPr>
        <w:t xml:space="preserve">27.325.000,00 </w:t>
      </w:r>
      <w:r w:rsidR="004C2B3A">
        <w:rPr>
          <w:b/>
          <w:bCs/>
        </w:rPr>
        <w:t>kuna</w:t>
      </w:r>
      <w:r w:rsidRPr="00FA106A">
        <w:t>.</w:t>
      </w:r>
    </w:p>
    <w:p w14:paraId="35CE927F" w14:textId="77777777" w:rsidR="004A090A" w:rsidRPr="00FA106A" w:rsidRDefault="004A090A" w:rsidP="004A090A">
      <w:pPr>
        <w:ind w:firstLine="708"/>
        <w:jc w:val="both"/>
        <w:rPr>
          <w:color w:val="000000"/>
        </w:rPr>
      </w:pPr>
    </w:p>
    <w:p w14:paraId="50D6F2DE" w14:textId="698D5922" w:rsidR="004A090A" w:rsidRPr="00FA106A" w:rsidRDefault="004A090A" w:rsidP="004A090A">
      <w:pPr>
        <w:jc w:val="both"/>
        <w:rPr>
          <w:color w:val="000000"/>
        </w:rPr>
      </w:pPr>
      <w:r w:rsidRPr="00FA106A">
        <w:rPr>
          <w:color w:val="000000"/>
        </w:rPr>
        <w:tab/>
        <w:t xml:space="preserve">Od planiranog ukupnog proračuna izvršenje prihoda ostvareno je u iznosu od – </w:t>
      </w:r>
      <w:r w:rsidR="00F13FAE" w:rsidRPr="00121C99">
        <w:rPr>
          <w:b/>
          <w:bCs/>
        </w:rPr>
        <w:t>12.203.405,37</w:t>
      </w:r>
      <w:r w:rsidRPr="00121C99">
        <w:rPr>
          <w:b/>
          <w:bCs/>
        </w:rPr>
        <w:t xml:space="preserve"> </w:t>
      </w:r>
      <w:r w:rsidRPr="00121C99">
        <w:rPr>
          <w:b/>
          <w:bCs/>
          <w:color w:val="000000"/>
        </w:rPr>
        <w:t>kn.</w:t>
      </w:r>
      <w:r w:rsidRPr="00FA106A">
        <w:rPr>
          <w:color w:val="000000"/>
        </w:rPr>
        <w:t xml:space="preserve"> </w:t>
      </w:r>
    </w:p>
    <w:p w14:paraId="61301B98" w14:textId="77777777" w:rsidR="004A090A" w:rsidRPr="00FA106A" w:rsidRDefault="004A090A" w:rsidP="004A090A">
      <w:pPr>
        <w:jc w:val="both"/>
        <w:rPr>
          <w:color w:val="000000"/>
        </w:rPr>
      </w:pPr>
    </w:p>
    <w:p w14:paraId="0D9F741B" w14:textId="77777777" w:rsidR="004A090A" w:rsidRPr="00FA106A" w:rsidRDefault="004A090A" w:rsidP="004A090A">
      <w:pPr>
        <w:rPr>
          <w:color w:val="000000"/>
        </w:rPr>
      </w:pPr>
      <w:r w:rsidRPr="00FA106A">
        <w:rPr>
          <w:color w:val="000000"/>
        </w:rPr>
        <w:t xml:space="preserve">           Najveći prihodi i primici ostvareni su od:</w:t>
      </w:r>
    </w:p>
    <w:p w14:paraId="3935FA23" w14:textId="1E77FB50" w:rsidR="004A090A" w:rsidRPr="00FA106A" w:rsidRDefault="00036502" w:rsidP="004A090A">
      <w:pPr>
        <w:numPr>
          <w:ilvl w:val="0"/>
          <w:numId w:val="1"/>
        </w:numPr>
        <w:rPr>
          <w:color w:val="000000"/>
        </w:rPr>
      </w:pPr>
      <w:r w:rsidRPr="00FA106A">
        <w:rPr>
          <w:i/>
          <w:color w:val="000000"/>
        </w:rPr>
        <w:t>Tekuće pomoći iz državnog proračuna (kompenzacijske mjere)</w:t>
      </w:r>
      <w:r w:rsidR="004A090A" w:rsidRPr="00FA106A">
        <w:rPr>
          <w:color w:val="000000"/>
        </w:rPr>
        <w:t xml:space="preserve">   </w:t>
      </w:r>
    </w:p>
    <w:p w14:paraId="66C9F1BF" w14:textId="2E8E26EC" w:rsidR="004A090A" w:rsidRPr="00121C99" w:rsidRDefault="004A090A" w:rsidP="004A090A">
      <w:pPr>
        <w:ind w:left="1065"/>
        <w:rPr>
          <w:b/>
          <w:bCs/>
          <w:color w:val="000000"/>
        </w:rPr>
      </w:pPr>
      <w:r w:rsidRPr="00121C99">
        <w:rPr>
          <w:b/>
          <w:bCs/>
          <w:color w:val="000000"/>
        </w:rPr>
        <w:t>2</w:t>
      </w:r>
      <w:r w:rsidR="00036502" w:rsidRPr="00121C99">
        <w:rPr>
          <w:b/>
          <w:bCs/>
          <w:color w:val="000000"/>
        </w:rPr>
        <w:t>.963.415,84</w:t>
      </w:r>
      <w:r w:rsidRPr="00121C99">
        <w:rPr>
          <w:b/>
          <w:bCs/>
          <w:color w:val="000000"/>
        </w:rPr>
        <w:t xml:space="preserve"> kuna</w:t>
      </w:r>
    </w:p>
    <w:p w14:paraId="6C4C0ED7" w14:textId="49A66EB2" w:rsidR="004A090A" w:rsidRPr="00FA106A" w:rsidRDefault="004A090A" w:rsidP="004A090A">
      <w:pPr>
        <w:numPr>
          <w:ilvl w:val="0"/>
          <w:numId w:val="1"/>
        </w:numPr>
        <w:rPr>
          <w:color w:val="000000"/>
        </w:rPr>
      </w:pPr>
      <w:r w:rsidRPr="00FA106A">
        <w:rPr>
          <w:i/>
          <w:iCs/>
          <w:color w:val="000000"/>
        </w:rPr>
        <w:t>Naknade za pridob.kol.en.min.sir.naft.kond.</w:t>
      </w:r>
      <w:r w:rsidRPr="00FA106A">
        <w:rPr>
          <w:color w:val="000000"/>
        </w:rPr>
        <w:t xml:space="preserve"> </w:t>
      </w:r>
    </w:p>
    <w:p w14:paraId="3CE241DF" w14:textId="58A014A1" w:rsidR="004A090A" w:rsidRPr="00121C99" w:rsidRDefault="00036502" w:rsidP="004A090A">
      <w:pPr>
        <w:ind w:left="1065"/>
        <w:rPr>
          <w:b/>
          <w:bCs/>
          <w:color w:val="000000"/>
        </w:rPr>
      </w:pPr>
      <w:r w:rsidRPr="00121C99">
        <w:rPr>
          <w:b/>
          <w:bCs/>
          <w:color w:val="000000"/>
        </w:rPr>
        <w:t>1.627.452,49</w:t>
      </w:r>
      <w:r w:rsidR="004A090A" w:rsidRPr="00121C99">
        <w:rPr>
          <w:b/>
          <w:bCs/>
          <w:color w:val="000000"/>
        </w:rPr>
        <w:t xml:space="preserve"> kuna</w:t>
      </w:r>
    </w:p>
    <w:p w14:paraId="4F05D3EA" w14:textId="4FE35642" w:rsidR="004A090A" w:rsidRPr="00FA106A" w:rsidRDefault="004A090A" w:rsidP="004A090A">
      <w:pPr>
        <w:numPr>
          <w:ilvl w:val="0"/>
          <w:numId w:val="1"/>
        </w:numPr>
        <w:rPr>
          <w:color w:val="000000"/>
        </w:rPr>
      </w:pPr>
      <w:r w:rsidRPr="00FA106A">
        <w:rPr>
          <w:i/>
          <w:color w:val="000000"/>
        </w:rPr>
        <w:t>Projekt „</w:t>
      </w:r>
      <w:r w:rsidR="00036502" w:rsidRPr="00FA106A">
        <w:rPr>
          <w:i/>
          <w:color w:val="000000"/>
        </w:rPr>
        <w:t>Žene u fokusu</w:t>
      </w:r>
      <w:r w:rsidRPr="00FA106A">
        <w:rPr>
          <w:i/>
          <w:color w:val="000000"/>
        </w:rPr>
        <w:t>“</w:t>
      </w:r>
      <w:r w:rsidRPr="00FA106A">
        <w:rPr>
          <w:color w:val="000000"/>
        </w:rPr>
        <w:t xml:space="preserve">  </w:t>
      </w:r>
    </w:p>
    <w:p w14:paraId="2D9F91EC" w14:textId="025907B8" w:rsidR="004A090A" w:rsidRPr="00121C99" w:rsidRDefault="00036502" w:rsidP="004A090A">
      <w:pPr>
        <w:ind w:left="1065"/>
        <w:rPr>
          <w:b/>
          <w:bCs/>
          <w:color w:val="000000"/>
        </w:rPr>
      </w:pPr>
      <w:r w:rsidRPr="00121C99">
        <w:rPr>
          <w:b/>
          <w:bCs/>
          <w:color w:val="000000"/>
        </w:rPr>
        <w:t>1.691.948,34</w:t>
      </w:r>
      <w:r w:rsidR="004A090A" w:rsidRPr="00121C99">
        <w:rPr>
          <w:b/>
          <w:bCs/>
          <w:color w:val="000000"/>
        </w:rPr>
        <w:t xml:space="preserve"> kuna</w:t>
      </w:r>
    </w:p>
    <w:p w14:paraId="5DADE360" w14:textId="7BF0EA2D" w:rsidR="004A090A" w:rsidRPr="00FA106A" w:rsidRDefault="004A090A" w:rsidP="004A090A">
      <w:pPr>
        <w:numPr>
          <w:ilvl w:val="0"/>
          <w:numId w:val="1"/>
        </w:numPr>
        <w:rPr>
          <w:color w:val="000000"/>
        </w:rPr>
      </w:pPr>
      <w:r w:rsidRPr="00FA106A">
        <w:rPr>
          <w:i/>
          <w:color w:val="000000"/>
        </w:rPr>
        <w:t>Porez i prirez od nesamostalnog rada</w:t>
      </w:r>
      <w:r w:rsidRPr="00FA106A">
        <w:rPr>
          <w:color w:val="000000"/>
        </w:rPr>
        <w:t xml:space="preserve"> </w:t>
      </w:r>
    </w:p>
    <w:p w14:paraId="72F8AF24" w14:textId="3E569CF6" w:rsidR="004A090A" w:rsidRPr="00121C99" w:rsidRDefault="00036502" w:rsidP="004A090A">
      <w:pPr>
        <w:ind w:left="1065"/>
        <w:rPr>
          <w:b/>
          <w:bCs/>
          <w:color w:val="000000"/>
        </w:rPr>
      </w:pPr>
      <w:r w:rsidRPr="00121C99">
        <w:rPr>
          <w:b/>
          <w:bCs/>
          <w:color w:val="000000"/>
        </w:rPr>
        <w:t>1.413.235,96</w:t>
      </w:r>
      <w:r w:rsidR="004A090A" w:rsidRPr="00121C99">
        <w:rPr>
          <w:b/>
          <w:bCs/>
          <w:color w:val="000000"/>
        </w:rPr>
        <w:t xml:space="preserve"> kuna</w:t>
      </w:r>
    </w:p>
    <w:p w14:paraId="4963ED0A" w14:textId="2DF6F4B6" w:rsidR="004A090A" w:rsidRPr="00FA106A" w:rsidRDefault="004A090A" w:rsidP="004A090A">
      <w:pPr>
        <w:numPr>
          <w:ilvl w:val="0"/>
          <w:numId w:val="1"/>
        </w:numPr>
        <w:rPr>
          <w:color w:val="000000"/>
        </w:rPr>
      </w:pPr>
      <w:r w:rsidRPr="00FA106A">
        <w:rPr>
          <w:i/>
          <w:color w:val="000000"/>
        </w:rPr>
        <w:t>Pr</w:t>
      </w:r>
      <w:r w:rsidR="00FA106A" w:rsidRPr="00FA106A">
        <w:rPr>
          <w:i/>
          <w:color w:val="000000"/>
        </w:rPr>
        <w:t>ojekt Dom kulture Novi Jankovci</w:t>
      </w:r>
      <w:r w:rsidRPr="00FA106A">
        <w:rPr>
          <w:color w:val="000000"/>
        </w:rPr>
        <w:t xml:space="preserve"> </w:t>
      </w:r>
    </w:p>
    <w:p w14:paraId="1989874E" w14:textId="412AB6A9" w:rsidR="004A090A" w:rsidRPr="00121C99" w:rsidRDefault="00FA106A" w:rsidP="004A090A">
      <w:pPr>
        <w:ind w:left="1065"/>
        <w:rPr>
          <w:b/>
          <w:bCs/>
          <w:color w:val="000000"/>
        </w:rPr>
      </w:pPr>
      <w:r w:rsidRPr="00121C99">
        <w:rPr>
          <w:b/>
          <w:bCs/>
          <w:color w:val="000000"/>
        </w:rPr>
        <w:t>2.651.915,75</w:t>
      </w:r>
      <w:r w:rsidR="004A090A" w:rsidRPr="00121C99">
        <w:rPr>
          <w:b/>
          <w:bCs/>
          <w:color w:val="000000"/>
        </w:rPr>
        <w:t xml:space="preserve"> kuna </w:t>
      </w:r>
    </w:p>
    <w:p w14:paraId="4C1879AD" w14:textId="561025E1" w:rsidR="004A090A" w:rsidRPr="00FA106A" w:rsidRDefault="004A090A" w:rsidP="004A090A">
      <w:pPr>
        <w:ind w:firstLine="708"/>
        <w:rPr>
          <w:i/>
          <w:iCs/>
          <w:color w:val="000000"/>
        </w:rPr>
      </w:pPr>
      <w:r w:rsidRPr="00FA106A">
        <w:rPr>
          <w:color w:val="000000"/>
        </w:rPr>
        <w:t xml:space="preserve">-    </w:t>
      </w:r>
      <w:r w:rsidR="00FA106A" w:rsidRPr="00FA106A">
        <w:rPr>
          <w:i/>
          <w:iCs/>
          <w:color w:val="000000"/>
        </w:rPr>
        <w:t>Ostale nespomenute pristojbe i naknade (povrat Cestorad d.d.)</w:t>
      </w:r>
      <w:r w:rsidRPr="00FA106A">
        <w:rPr>
          <w:i/>
          <w:iCs/>
          <w:color w:val="000000"/>
        </w:rPr>
        <w:t xml:space="preserve"> </w:t>
      </w:r>
    </w:p>
    <w:p w14:paraId="51E51855" w14:textId="31CFA18C" w:rsidR="004A090A" w:rsidRPr="00121C99" w:rsidRDefault="00FA106A" w:rsidP="009C64A8">
      <w:pPr>
        <w:ind w:left="1065"/>
        <w:rPr>
          <w:b/>
          <w:bCs/>
          <w:color w:val="000000"/>
        </w:rPr>
      </w:pPr>
      <w:r w:rsidRPr="00121C99">
        <w:rPr>
          <w:b/>
          <w:bCs/>
          <w:color w:val="000000"/>
        </w:rPr>
        <w:t>993.613,15</w:t>
      </w:r>
      <w:r w:rsidR="004A090A" w:rsidRPr="00121C99">
        <w:rPr>
          <w:b/>
          <w:bCs/>
          <w:color w:val="000000"/>
        </w:rPr>
        <w:t xml:space="preserve"> kuna</w:t>
      </w:r>
    </w:p>
    <w:p w14:paraId="5CE35310" w14:textId="37E5EE02" w:rsidR="004A090A" w:rsidRPr="00FA106A" w:rsidRDefault="00121C99" w:rsidP="004A090A">
      <w:pPr>
        <w:rPr>
          <w:color w:val="000000"/>
        </w:rPr>
      </w:pPr>
      <w:r>
        <w:rPr>
          <w:color w:val="000000"/>
        </w:rPr>
        <w:t xml:space="preserve">  </w:t>
      </w:r>
    </w:p>
    <w:p w14:paraId="0B1CC6FA" w14:textId="36505D1E" w:rsidR="00FA106A" w:rsidRPr="00FA106A" w:rsidRDefault="00121C99" w:rsidP="00FA106A">
      <w:pPr>
        <w:suppressAutoHyphens w:val="0"/>
        <w:jc w:val="both"/>
        <w:rPr>
          <w:lang w:eastAsia="hr-HR"/>
        </w:rPr>
      </w:pPr>
      <w:r>
        <w:rPr>
          <w:lang w:eastAsia="hr-HR"/>
        </w:rPr>
        <w:t xml:space="preserve">      </w:t>
      </w:r>
      <w:r w:rsidR="00FA106A" w:rsidRPr="00FA106A">
        <w:rPr>
          <w:lang w:eastAsia="hr-HR"/>
        </w:rPr>
        <w:t>Prihodi od poslovanja u periodu od 01.</w:t>
      </w:r>
      <w:r w:rsidR="00C17C51">
        <w:rPr>
          <w:lang w:eastAsia="hr-HR"/>
        </w:rPr>
        <w:t xml:space="preserve"> siječnja </w:t>
      </w:r>
      <w:r w:rsidR="00FA106A" w:rsidRPr="00FA106A">
        <w:rPr>
          <w:lang w:eastAsia="hr-HR"/>
        </w:rPr>
        <w:t>2021 do 30.</w:t>
      </w:r>
      <w:r w:rsidR="00C17C51">
        <w:rPr>
          <w:lang w:eastAsia="hr-HR"/>
        </w:rPr>
        <w:t xml:space="preserve"> lipnja </w:t>
      </w:r>
      <w:r w:rsidR="00FA106A" w:rsidRPr="00FA106A">
        <w:rPr>
          <w:lang w:eastAsia="hr-HR"/>
        </w:rPr>
        <w:t>2021. godin</w:t>
      </w:r>
      <w:r w:rsidR="00C17C51">
        <w:rPr>
          <w:lang w:eastAsia="hr-HR"/>
        </w:rPr>
        <w:t>e</w:t>
      </w:r>
      <w:r w:rsidR="00FA106A" w:rsidRPr="00FA106A">
        <w:rPr>
          <w:lang w:eastAsia="hr-HR"/>
        </w:rPr>
        <w:t xml:space="preserve">  ostvareni su u iznosu od </w:t>
      </w:r>
      <w:r w:rsidR="00FA106A" w:rsidRPr="00FA106A">
        <w:rPr>
          <w:b/>
          <w:bCs/>
          <w:lang w:eastAsia="hr-HR"/>
        </w:rPr>
        <w:t>1</w:t>
      </w:r>
      <w:r>
        <w:rPr>
          <w:b/>
          <w:bCs/>
          <w:lang w:eastAsia="hr-HR"/>
        </w:rPr>
        <w:t>2.163.876,59</w:t>
      </w:r>
      <w:r w:rsidR="00FA106A" w:rsidRPr="00FA106A">
        <w:rPr>
          <w:lang w:eastAsia="hr-HR"/>
        </w:rPr>
        <w:t xml:space="preserve"> k</w:t>
      </w:r>
      <w:r>
        <w:rPr>
          <w:lang w:eastAsia="hr-HR"/>
        </w:rPr>
        <w:t>una.</w:t>
      </w:r>
    </w:p>
    <w:p w14:paraId="10A5ED64" w14:textId="2B84FF0C" w:rsidR="00121C99" w:rsidRDefault="00FA106A" w:rsidP="00FA106A">
      <w:pPr>
        <w:suppressAutoHyphens w:val="0"/>
        <w:jc w:val="both"/>
        <w:rPr>
          <w:lang w:eastAsia="hr-HR"/>
        </w:rPr>
      </w:pPr>
      <w:r w:rsidRPr="00FA106A">
        <w:rPr>
          <w:lang w:eastAsia="hr-HR"/>
        </w:rPr>
        <w:t xml:space="preserve">U strukturi prihoda poslovanja najveći udjel imaju prihodi od poreza u iznosu </w:t>
      </w:r>
      <w:r w:rsidRPr="00FA106A">
        <w:rPr>
          <w:b/>
          <w:bCs/>
          <w:lang w:eastAsia="hr-HR"/>
        </w:rPr>
        <w:t>1.385.79</w:t>
      </w:r>
      <w:r w:rsidR="00121C99">
        <w:rPr>
          <w:b/>
          <w:bCs/>
          <w:lang w:eastAsia="hr-HR"/>
        </w:rPr>
        <w:t>1</w:t>
      </w:r>
      <w:r w:rsidRPr="00FA106A">
        <w:rPr>
          <w:b/>
          <w:bCs/>
          <w:lang w:eastAsia="hr-HR"/>
        </w:rPr>
        <w:t>,</w:t>
      </w:r>
      <w:r w:rsidR="00121C99">
        <w:rPr>
          <w:b/>
          <w:bCs/>
          <w:lang w:eastAsia="hr-HR"/>
        </w:rPr>
        <w:t>31 kuna.</w:t>
      </w:r>
      <w:r w:rsidR="00BE7430">
        <w:rPr>
          <w:lang w:eastAsia="hr-HR"/>
        </w:rPr>
        <w:t xml:space="preserve"> </w:t>
      </w:r>
      <w:r w:rsidRPr="00FA106A">
        <w:rPr>
          <w:lang w:eastAsia="hr-HR"/>
        </w:rPr>
        <w:t xml:space="preserve">Slijedeća materijalno značajna stavka prihoda jesu prihodi od pomoći iz državnog proračuna koji u strukturi prihoda poslovanja sudjeluju sa </w:t>
      </w:r>
      <w:r w:rsidRPr="00FA106A">
        <w:rPr>
          <w:b/>
          <w:bCs/>
          <w:lang w:eastAsia="hr-HR"/>
        </w:rPr>
        <w:t>7.6</w:t>
      </w:r>
      <w:r w:rsidR="00121C99">
        <w:rPr>
          <w:b/>
          <w:bCs/>
          <w:lang w:eastAsia="hr-HR"/>
        </w:rPr>
        <w:t>97</w:t>
      </w:r>
      <w:r w:rsidRPr="00FA106A">
        <w:rPr>
          <w:b/>
          <w:bCs/>
          <w:lang w:eastAsia="hr-HR"/>
        </w:rPr>
        <w:t>.</w:t>
      </w:r>
      <w:r w:rsidR="00121C99">
        <w:rPr>
          <w:b/>
          <w:bCs/>
          <w:lang w:eastAsia="hr-HR"/>
        </w:rPr>
        <w:t>272</w:t>
      </w:r>
      <w:r w:rsidRPr="00FA106A">
        <w:rPr>
          <w:b/>
          <w:bCs/>
          <w:lang w:eastAsia="hr-HR"/>
        </w:rPr>
        <w:t>,</w:t>
      </w:r>
      <w:r w:rsidR="00121C99">
        <w:rPr>
          <w:b/>
          <w:bCs/>
          <w:lang w:eastAsia="hr-HR"/>
        </w:rPr>
        <w:t>57</w:t>
      </w:r>
      <w:r w:rsidRPr="00FA106A">
        <w:rPr>
          <w:lang w:eastAsia="hr-HR"/>
        </w:rPr>
        <w:t xml:space="preserve"> </w:t>
      </w:r>
      <w:r w:rsidRPr="00FA106A">
        <w:rPr>
          <w:b/>
          <w:bCs/>
          <w:lang w:eastAsia="hr-HR"/>
        </w:rPr>
        <w:t>k</w:t>
      </w:r>
      <w:r w:rsidR="00121C99" w:rsidRPr="00121C99">
        <w:rPr>
          <w:b/>
          <w:bCs/>
          <w:lang w:eastAsia="hr-HR"/>
        </w:rPr>
        <w:t>un</w:t>
      </w:r>
      <w:r w:rsidR="00121C99">
        <w:rPr>
          <w:lang w:eastAsia="hr-HR"/>
        </w:rPr>
        <w:t>a</w:t>
      </w:r>
      <w:r w:rsidRPr="00FA106A">
        <w:rPr>
          <w:lang w:eastAsia="hr-HR"/>
        </w:rPr>
        <w:t xml:space="preserve">, Prihodi od imovine ostvareni su u iznosu </w:t>
      </w:r>
      <w:r w:rsidRPr="00FA106A">
        <w:rPr>
          <w:b/>
          <w:bCs/>
          <w:lang w:eastAsia="hr-HR"/>
        </w:rPr>
        <w:t>1.676.0</w:t>
      </w:r>
      <w:r w:rsidR="00192EE1">
        <w:rPr>
          <w:b/>
          <w:bCs/>
          <w:lang w:eastAsia="hr-HR"/>
        </w:rPr>
        <w:t>19</w:t>
      </w:r>
      <w:r w:rsidR="00121C99">
        <w:rPr>
          <w:b/>
          <w:bCs/>
          <w:lang w:eastAsia="hr-HR"/>
        </w:rPr>
        <w:t>,</w:t>
      </w:r>
      <w:r w:rsidR="007D2593">
        <w:rPr>
          <w:b/>
          <w:bCs/>
          <w:lang w:eastAsia="hr-HR"/>
        </w:rPr>
        <w:t>67</w:t>
      </w:r>
      <w:r w:rsidRPr="00FA106A">
        <w:rPr>
          <w:b/>
          <w:bCs/>
          <w:lang w:eastAsia="hr-HR"/>
        </w:rPr>
        <w:t xml:space="preserve"> kuna</w:t>
      </w:r>
      <w:r w:rsidRPr="00FA106A">
        <w:rPr>
          <w:lang w:eastAsia="hr-HR"/>
        </w:rPr>
        <w:t xml:space="preserve">. Prihodi od upravnih i administrativnih pristojbi su ostvareni u iznosu </w:t>
      </w:r>
      <w:r w:rsidRPr="00FA106A">
        <w:rPr>
          <w:b/>
          <w:bCs/>
          <w:lang w:eastAsia="hr-HR"/>
        </w:rPr>
        <w:t>1.</w:t>
      </w:r>
      <w:r w:rsidR="00121C99">
        <w:rPr>
          <w:b/>
          <w:bCs/>
          <w:lang w:eastAsia="hr-HR"/>
        </w:rPr>
        <w:t>404</w:t>
      </w:r>
      <w:r w:rsidRPr="00FA106A">
        <w:rPr>
          <w:b/>
          <w:bCs/>
          <w:lang w:eastAsia="hr-HR"/>
        </w:rPr>
        <w:t>.</w:t>
      </w:r>
      <w:r w:rsidR="00121C99">
        <w:rPr>
          <w:b/>
          <w:bCs/>
          <w:lang w:eastAsia="hr-HR"/>
        </w:rPr>
        <w:t>23</w:t>
      </w:r>
      <w:r w:rsidR="007D2593">
        <w:rPr>
          <w:b/>
          <w:bCs/>
          <w:lang w:eastAsia="hr-HR"/>
        </w:rPr>
        <w:t>7</w:t>
      </w:r>
      <w:r w:rsidRPr="00FA106A">
        <w:rPr>
          <w:b/>
          <w:bCs/>
          <w:lang w:eastAsia="hr-HR"/>
        </w:rPr>
        <w:t>,</w:t>
      </w:r>
      <w:r w:rsidR="007D2593">
        <w:rPr>
          <w:b/>
          <w:bCs/>
          <w:lang w:eastAsia="hr-HR"/>
        </w:rPr>
        <w:t>09</w:t>
      </w:r>
      <w:r w:rsidRPr="00FA106A">
        <w:rPr>
          <w:lang w:eastAsia="hr-HR"/>
        </w:rPr>
        <w:t xml:space="preserve"> </w:t>
      </w:r>
      <w:r w:rsidRPr="00FA106A">
        <w:rPr>
          <w:b/>
          <w:bCs/>
          <w:lang w:eastAsia="hr-HR"/>
        </w:rPr>
        <w:t>kuna</w:t>
      </w:r>
      <w:r w:rsidRPr="00FA106A">
        <w:rPr>
          <w:lang w:eastAsia="hr-HR"/>
        </w:rPr>
        <w:t xml:space="preserve">. Kazne, upravne mjere i ostali prihodi su ostvareni u iznosu </w:t>
      </w:r>
      <w:r w:rsidRPr="00FA106A">
        <w:rPr>
          <w:b/>
          <w:bCs/>
          <w:lang w:eastAsia="hr-HR"/>
        </w:rPr>
        <w:t>55</w:t>
      </w:r>
      <w:r w:rsidR="00121C99">
        <w:rPr>
          <w:b/>
          <w:bCs/>
          <w:lang w:eastAsia="hr-HR"/>
        </w:rPr>
        <w:t>5</w:t>
      </w:r>
      <w:r w:rsidRPr="00FA106A">
        <w:rPr>
          <w:b/>
          <w:bCs/>
          <w:lang w:eastAsia="hr-HR"/>
        </w:rPr>
        <w:t>,</w:t>
      </w:r>
      <w:r w:rsidR="00121C99">
        <w:rPr>
          <w:b/>
          <w:bCs/>
          <w:lang w:eastAsia="hr-HR"/>
        </w:rPr>
        <w:t>95</w:t>
      </w:r>
      <w:r w:rsidRPr="00FA106A">
        <w:rPr>
          <w:lang w:eastAsia="hr-HR"/>
        </w:rPr>
        <w:t xml:space="preserve"> </w:t>
      </w:r>
      <w:r w:rsidRPr="00FA106A">
        <w:rPr>
          <w:b/>
          <w:bCs/>
          <w:lang w:eastAsia="hr-HR"/>
        </w:rPr>
        <w:t>k</w:t>
      </w:r>
      <w:r w:rsidR="00121C99" w:rsidRPr="00121C99">
        <w:rPr>
          <w:b/>
          <w:bCs/>
          <w:lang w:eastAsia="hr-HR"/>
        </w:rPr>
        <w:t>una</w:t>
      </w:r>
      <w:r w:rsidR="00121C99">
        <w:rPr>
          <w:lang w:eastAsia="hr-HR"/>
        </w:rPr>
        <w:t>.</w:t>
      </w:r>
      <w:r w:rsidR="00C17C51">
        <w:rPr>
          <w:lang w:eastAsia="hr-HR"/>
        </w:rPr>
        <w:t xml:space="preserve"> </w:t>
      </w:r>
    </w:p>
    <w:p w14:paraId="29DB46D5" w14:textId="5D220D21" w:rsidR="00FA106A" w:rsidRPr="00FA106A" w:rsidRDefault="00121C99" w:rsidP="00FA106A">
      <w:pPr>
        <w:suppressAutoHyphens w:val="0"/>
        <w:jc w:val="both"/>
        <w:rPr>
          <w:lang w:eastAsia="hr-HR"/>
        </w:rPr>
      </w:pPr>
      <w:r>
        <w:rPr>
          <w:lang w:eastAsia="hr-HR"/>
        </w:rPr>
        <w:lastRenderedPageBreak/>
        <w:t xml:space="preserve">        </w:t>
      </w:r>
      <w:r w:rsidR="00FA106A" w:rsidRPr="00FA106A">
        <w:rPr>
          <w:lang w:eastAsia="hr-HR"/>
        </w:rPr>
        <w:t xml:space="preserve">Prihodi od prodaje nefinancijske imovine  su </w:t>
      </w:r>
      <w:r w:rsidR="00FA106A" w:rsidRPr="00FA106A">
        <w:rPr>
          <w:b/>
          <w:bCs/>
          <w:lang w:eastAsia="hr-HR"/>
        </w:rPr>
        <w:t>39.52</w:t>
      </w:r>
      <w:r>
        <w:rPr>
          <w:b/>
          <w:bCs/>
          <w:lang w:eastAsia="hr-HR"/>
        </w:rPr>
        <w:t>8,78 kun</w:t>
      </w:r>
      <w:r w:rsidR="00C17C51">
        <w:rPr>
          <w:lang w:eastAsia="hr-HR"/>
        </w:rPr>
        <w:t>a</w:t>
      </w:r>
      <w:r w:rsidR="00200845">
        <w:rPr>
          <w:lang w:eastAsia="hr-HR"/>
        </w:rPr>
        <w:t>.</w:t>
      </w:r>
    </w:p>
    <w:p w14:paraId="69D61DFF" w14:textId="77777777" w:rsidR="004A090A" w:rsidRPr="00FA106A" w:rsidRDefault="004A090A" w:rsidP="004A090A">
      <w:pPr>
        <w:jc w:val="both"/>
        <w:rPr>
          <w:color w:val="000000"/>
        </w:rPr>
      </w:pPr>
    </w:p>
    <w:p w14:paraId="5649A10B" w14:textId="1DF57623" w:rsidR="004A090A" w:rsidRPr="00200845" w:rsidRDefault="00C17C51" w:rsidP="00C17C51">
      <w:pPr>
        <w:jc w:val="both"/>
      </w:pPr>
      <w:r w:rsidRPr="00200845">
        <w:t xml:space="preserve">        </w:t>
      </w:r>
      <w:r w:rsidR="004A090A" w:rsidRPr="00200845">
        <w:t xml:space="preserve">Ukupni rashodi u izvještajnom razdoblju ostvareni su u iznosu </w:t>
      </w:r>
      <w:r w:rsidR="00200845" w:rsidRPr="00200845">
        <w:rPr>
          <w:b/>
          <w:bCs/>
        </w:rPr>
        <w:t>12.175.152,55</w:t>
      </w:r>
      <w:r w:rsidR="004A090A" w:rsidRPr="00200845">
        <w:rPr>
          <w:b/>
          <w:bCs/>
        </w:rPr>
        <w:t xml:space="preserve"> kuna.</w:t>
      </w:r>
    </w:p>
    <w:p w14:paraId="15DF685C" w14:textId="50C54957" w:rsidR="00200845" w:rsidRPr="00200845" w:rsidRDefault="00200845" w:rsidP="00200845">
      <w:pPr>
        <w:suppressAutoHyphens w:val="0"/>
        <w:jc w:val="both"/>
        <w:rPr>
          <w:lang w:eastAsia="hr-HR"/>
        </w:rPr>
      </w:pPr>
      <w:r w:rsidRPr="00200845">
        <w:rPr>
          <w:lang w:eastAsia="hr-HR"/>
        </w:rPr>
        <w:t xml:space="preserve">Rashodi poslovanja ostvareni su u iznosu od </w:t>
      </w:r>
      <w:r w:rsidRPr="00200845">
        <w:rPr>
          <w:b/>
          <w:bCs/>
          <w:lang w:eastAsia="hr-HR"/>
        </w:rPr>
        <w:t>7.101.338,82 kuna</w:t>
      </w:r>
      <w:r>
        <w:rPr>
          <w:lang w:eastAsia="hr-HR"/>
        </w:rPr>
        <w:t>.</w:t>
      </w:r>
      <w:r w:rsidRPr="00200845">
        <w:rPr>
          <w:lang w:eastAsia="hr-HR"/>
        </w:rPr>
        <w:t xml:space="preserve">  Strukturi rashoda poslovanja je sljedeća: Rashodi za zaposlene </w:t>
      </w:r>
      <w:r>
        <w:rPr>
          <w:b/>
          <w:bCs/>
          <w:lang w:eastAsia="hr-HR"/>
        </w:rPr>
        <w:t>2.212.653,14 kuna</w:t>
      </w:r>
      <w:r w:rsidRPr="00200845">
        <w:rPr>
          <w:lang w:eastAsia="hr-HR"/>
        </w:rPr>
        <w:t xml:space="preserve">, materijalni rashodi </w:t>
      </w:r>
      <w:r w:rsidRPr="00200845">
        <w:rPr>
          <w:b/>
          <w:bCs/>
          <w:lang w:eastAsia="hr-HR"/>
        </w:rPr>
        <w:t>2.</w:t>
      </w:r>
      <w:r>
        <w:rPr>
          <w:b/>
          <w:bCs/>
          <w:lang w:eastAsia="hr-HR"/>
        </w:rPr>
        <w:t>963.505,95 kuna</w:t>
      </w:r>
      <w:r w:rsidRPr="00200845">
        <w:rPr>
          <w:lang w:eastAsia="hr-HR"/>
        </w:rPr>
        <w:t xml:space="preserve">, Financijski rashodi </w:t>
      </w:r>
      <w:r>
        <w:rPr>
          <w:b/>
          <w:bCs/>
          <w:lang w:eastAsia="hr-HR"/>
        </w:rPr>
        <w:t>8.465,67 kuna</w:t>
      </w:r>
      <w:r w:rsidRPr="00200845">
        <w:rPr>
          <w:lang w:eastAsia="hr-HR"/>
        </w:rPr>
        <w:t xml:space="preserve">, subvencije  </w:t>
      </w:r>
      <w:r w:rsidRPr="00200845">
        <w:rPr>
          <w:b/>
          <w:bCs/>
          <w:lang w:eastAsia="hr-HR"/>
        </w:rPr>
        <w:t>257.676,</w:t>
      </w:r>
      <w:r>
        <w:rPr>
          <w:b/>
          <w:bCs/>
          <w:lang w:eastAsia="hr-HR"/>
        </w:rPr>
        <w:t>57 kuna</w:t>
      </w:r>
      <w:r w:rsidRPr="00200845">
        <w:rPr>
          <w:lang w:eastAsia="hr-HR"/>
        </w:rPr>
        <w:t xml:space="preserve">. Pomoći dane u inozemstvo i unutar općeg proračuna ostvarene su u iznosu </w:t>
      </w:r>
      <w:r>
        <w:rPr>
          <w:b/>
          <w:bCs/>
          <w:lang w:eastAsia="hr-HR"/>
        </w:rPr>
        <w:t>135.265,44</w:t>
      </w:r>
      <w:r w:rsidRPr="00200845">
        <w:rPr>
          <w:lang w:eastAsia="hr-HR"/>
        </w:rPr>
        <w:t xml:space="preserve"> </w:t>
      </w:r>
      <w:r w:rsidRPr="00200845">
        <w:rPr>
          <w:b/>
          <w:bCs/>
          <w:lang w:eastAsia="hr-HR"/>
        </w:rPr>
        <w:t>kuna</w:t>
      </w:r>
      <w:r w:rsidRPr="00200845">
        <w:rPr>
          <w:lang w:eastAsia="hr-HR"/>
        </w:rPr>
        <w:t xml:space="preserve">. Naknade građanima i kućanstvima  </w:t>
      </w:r>
      <w:r w:rsidRPr="00200845">
        <w:rPr>
          <w:b/>
          <w:bCs/>
          <w:lang w:eastAsia="hr-HR"/>
        </w:rPr>
        <w:t>561.50</w:t>
      </w:r>
      <w:r>
        <w:rPr>
          <w:b/>
          <w:bCs/>
          <w:lang w:eastAsia="hr-HR"/>
        </w:rPr>
        <w:t>7,26</w:t>
      </w:r>
      <w:r w:rsidRPr="00200845">
        <w:rPr>
          <w:lang w:eastAsia="hr-HR"/>
        </w:rPr>
        <w:t xml:space="preserve"> </w:t>
      </w:r>
      <w:r w:rsidRPr="00200845">
        <w:rPr>
          <w:b/>
          <w:bCs/>
          <w:lang w:eastAsia="hr-HR"/>
        </w:rPr>
        <w:t>kuna</w:t>
      </w:r>
      <w:r w:rsidRPr="00200845">
        <w:rPr>
          <w:lang w:eastAsia="hr-HR"/>
        </w:rPr>
        <w:t xml:space="preserve">. Ostali rashodi su ostvareni u iznosu </w:t>
      </w:r>
      <w:r w:rsidRPr="00200845">
        <w:rPr>
          <w:b/>
          <w:bCs/>
          <w:lang w:eastAsia="hr-HR"/>
        </w:rPr>
        <w:t>962.26</w:t>
      </w:r>
      <w:r>
        <w:rPr>
          <w:b/>
          <w:bCs/>
          <w:lang w:eastAsia="hr-HR"/>
        </w:rPr>
        <w:t>4,79</w:t>
      </w:r>
      <w:r w:rsidRPr="00200845">
        <w:rPr>
          <w:lang w:eastAsia="hr-HR"/>
        </w:rPr>
        <w:t xml:space="preserve"> </w:t>
      </w:r>
      <w:r w:rsidRPr="00200845">
        <w:rPr>
          <w:b/>
          <w:bCs/>
          <w:lang w:eastAsia="hr-HR"/>
        </w:rPr>
        <w:t>kuna.</w:t>
      </w:r>
      <w:r w:rsidRPr="00200845">
        <w:rPr>
          <w:lang w:eastAsia="hr-HR"/>
        </w:rPr>
        <w:t xml:space="preserve"> </w:t>
      </w:r>
    </w:p>
    <w:p w14:paraId="15198C3B" w14:textId="4836193C" w:rsidR="00200845" w:rsidRPr="00200845" w:rsidRDefault="00200845" w:rsidP="00200845">
      <w:pPr>
        <w:suppressAutoHyphens w:val="0"/>
        <w:ind w:left="360"/>
        <w:jc w:val="both"/>
        <w:rPr>
          <w:lang w:eastAsia="hr-HR"/>
        </w:rPr>
      </w:pPr>
      <w:r w:rsidRPr="00200845">
        <w:rPr>
          <w:lang w:eastAsia="hr-HR"/>
        </w:rPr>
        <w:t xml:space="preserve">  Rashodi za nabavu nefinancijske imovine su </w:t>
      </w:r>
      <w:r w:rsidRPr="00200845">
        <w:rPr>
          <w:b/>
          <w:bCs/>
          <w:lang w:eastAsia="hr-HR"/>
        </w:rPr>
        <w:t>5.073.81</w:t>
      </w:r>
      <w:r>
        <w:rPr>
          <w:b/>
          <w:bCs/>
          <w:lang w:eastAsia="hr-HR"/>
        </w:rPr>
        <w:t>3</w:t>
      </w:r>
      <w:r w:rsidRPr="00200845">
        <w:rPr>
          <w:b/>
          <w:bCs/>
          <w:lang w:eastAsia="hr-HR"/>
        </w:rPr>
        <w:t>,</w:t>
      </w:r>
      <w:r>
        <w:rPr>
          <w:b/>
          <w:bCs/>
          <w:lang w:eastAsia="hr-HR"/>
        </w:rPr>
        <w:t>73</w:t>
      </w:r>
      <w:r w:rsidRPr="00200845">
        <w:rPr>
          <w:lang w:eastAsia="hr-HR"/>
        </w:rPr>
        <w:t xml:space="preserve"> </w:t>
      </w:r>
      <w:r w:rsidRPr="00200845">
        <w:rPr>
          <w:b/>
          <w:bCs/>
          <w:lang w:eastAsia="hr-HR"/>
        </w:rPr>
        <w:t>kuna.</w:t>
      </w:r>
      <w:r w:rsidRPr="00200845">
        <w:rPr>
          <w:lang w:eastAsia="hr-HR"/>
        </w:rPr>
        <w:t xml:space="preserve">  </w:t>
      </w:r>
      <w:r w:rsidR="007D2593">
        <w:rPr>
          <w:lang w:eastAsia="hr-HR"/>
        </w:rPr>
        <w:t xml:space="preserve">Rashodi za nabavu neproizvedene dugotrajne imovine su </w:t>
      </w:r>
      <w:r w:rsidR="007D2593" w:rsidRPr="007D2593">
        <w:rPr>
          <w:b/>
          <w:bCs/>
          <w:lang w:eastAsia="hr-HR"/>
        </w:rPr>
        <w:t>4.794.493,86 kuna</w:t>
      </w:r>
      <w:r w:rsidR="007D2593">
        <w:rPr>
          <w:lang w:eastAsia="hr-HR"/>
        </w:rPr>
        <w:t>.</w:t>
      </w:r>
    </w:p>
    <w:p w14:paraId="61B401EE" w14:textId="77777777" w:rsidR="004A090A" w:rsidRPr="00200845" w:rsidRDefault="004A090A" w:rsidP="004A090A">
      <w:pPr>
        <w:ind w:firstLine="705"/>
        <w:jc w:val="both"/>
        <w:rPr>
          <w:color w:val="000000"/>
        </w:rPr>
      </w:pPr>
    </w:p>
    <w:p w14:paraId="51BAE69E" w14:textId="3F1E2D7B" w:rsidR="004A090A" w:rsidRPr="00FA106A" w:rsidRDefault="00C17C51" w:rsidP="00C17C51">
      <w:pPr>
        <w:jc w:val="both"/>
        <w:rPr>
          <w:color w:val="000000"/>
        </w:rPr>
      </w:pPr>
      <w:r>
        <w:rPr>
          <w:color w:val="000000"/>
        </w:rPr>
        <w:t xml:space="preserve">        </w:t>
      </w:r>
      <w:r w:rsidR="004A090A" w:rsidRPr="00FA106A">
        <w:rPr>
          <w:color w:val="000000"/>
        </w:rPr>
        <w:t xml:space="preserve">Poslovanje Općine Stari Jankovci može se iskazati kao pozitivno, prema planu i sklopljenim ugovorima. </w:t>
      </w:r>
    </w:p>
    <w:p w14:paraId="53CDAE69" w14:textId="77777777" w:rsidR="00741C6D" w:rsidRDefault="00741C6D" w:rsidP="00741C6D">
      <w:pPr>
        <w:jc w:val="both"/>
        <w:rPr>
          <w:color w:val="000000"/>
        </w:rPr>
      </w:pPr>
      <w:r>
        <w:rPr>
          <w:color w:val="000000"/>
        </w:rPr>
        <w:t xml:space="preserve">       </w:t>
      </w:r>
    </w:p>
    <w:p w14:paraId="28DFA992" w14:textId="060ABE65" w:rsidR="004A090A" w:rsidRPr="00FA106A" w:rsidRDefault="00741C6D" w:rsidP="00741C6D">
      <w:pPr>
        <w:jc w:val="both"/>
        <w:rPr>
          <w:color w:val="000000"/>
        </w:rPr>
      </w:pPr>
      <w:r>
        <w:rPr>
          <w:color w:val="000000"/>
        </w:rPr>
        <w:t xml:space="preserve">        </w:t>
      </w:r>
      <w:r w:rsidR="00975BA8">
        <w:rPr>
          <w:color w:val="000000"/>
        </w:rPr>
        <w:t>Na dan 30. lipnja 2021.godine</w:t>
      </w:r>
      <w:r w:rsidR="004A090A" w:rsidRPr="00FA106A">
        <w:rPr>
          <w:color w:val="000000"/>
        </w:rPr>
        <w:t xml:space="preserve"> u </w:t>
      </w:r>
      <w:r w:rsidR="00975BA8">
        <w:rPr>
          <w:color w:val="000000"/>
        </w:rPr>
        <w:t xml:space="preserve">općinskoj upravi je zaposleno 6 osoba. U javnim radovima, uz sufinanciranje Hrvatskog zavoda za zapošljavanje, uposleno je 5 osoba. Dvije osobe rade na projektu centrikomNet, a 35 žena radi u projektu „Žene u fokusu“. </w:t>
      </w:r>
    </w:p>
    <w:p w14:paraId="27790881" w14:textId="77777777" w:rsidR="004A090A" w:rsidRPr="00FA106A" w:rsidRDefault="004A090A" w:rsidP="004A090A">
      <w:pPr>
        <w:ind w:firstLine="705"/>
        <w:jc w:val="both"/>
        <w:rPr>
          <w:color w:val="000000"/>
        </w:rPr>
      </w:pPr>
    </w:p>
    <w:p w14:paraId="6947F4C2" w14:textId="621ECAC0" w:rsidR="004A090A" w:rsidRPr="00FA106A" w:rsidRDefault="00741C6D" w:rsidP="00741C6D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 w:rsidR="004A090A" w:rsidRPr="00FA106A">
        <w:rPr>
          <w:color w:val="000000"/>
        </w:rPr>
        <w:t xml:space="preserve"> Općina Stari Jankovci je sve obveze plaćala u ugovorenim rokovima te se nije kreditno zaduživala.</w:t>
      </w:r>
    </w:p>
    <w:p w14:paraId="0885A3A7" w14:textId="77777777" w:rsidR="004A090A" w:rsidRPr="00FA106A" w:rsidRDefault="004A090A" w:rsidP="004A090A">
      <w:pPr>
        <w:jc w:val="both"/>
        <w:rPr>
          <w:color w:val="000000"/>
        </w:rPr>
      </w:pPr>
    </w:p>
    <w:p w14:paraId="06A46144" w14:textId="33CE5FF7" w:rsidR="004A090A" w:rsidRDefault="004A090A" w:rsidP="004A090A">
      <w:pPr>
        <w:jc w:val="both"/>
        <w:rPr>
          <w:color w:val="050505"/>
          <w:shd w:val="clear" w:color="auto" w:fill="FFFFFF"/>
        </w:rPr>
      </w:pPr>
      <w:r w:rsidRPr="00FA106A">
        <w:rPr>
          <w:color w:val="000000"/>
        </w:rPr>
        <w:t xml:space="preserve">       </w:t>
      </w:r>
      <w:r w:rsidRPr="00087B5C">
        <w:rPr>
          <w:color w:val="000000"/>
        </w:rPr>
        <w:t>Za</w:t>
      </w:r>
      <w:r w:rsidR="00975BA8" w:rsidRPr="00087B5C">
        <w:rPr>
          <w:color w:val="000000"/>
        </w:rPr>
        <w:t>vršena</w:t>
      </w:r>
      <w:r w:rsidRPr="00087B5C">
        <w:rPr>
          <w:color w:val="000000"/>
        </w:rPr>
        <w:t xml:space="preserve"> je izgradnja Doma kulture u Novim Jankovcima </w:t>
      </w:r>
      <w:r w:rsidR="00087B5C" w:rsidRPr="00087B5C">
        <w:rPr>
          <w:color w:val="050505"/>
          <w:sz w:val="23"/>
          <w:szCs w:val="23"/>
          <w:shd w:val="clear" w:color="auto" w:fill="FFFFFF"/>
        </w:rPr>
        <w:t>koj</w:t>
      </w:r>
      <w:r w:rsidR="00087B5C">
        <w:rPr>
          <w:color w:val="050505"/>
          <w:sz w:val="23"/>
          <w:szCs w:val="23"/>
          <w:shd w:val="clear" w:color="auto" w:fill="FFFFFF"/>
        </w:rPr>
        <w:t>i</w:t>
      </w:r>
      <w:r w:rsidR="00087B5C" w:rsidRPr="00087B5C">
        <w:rPr>
          <w:color w:val="050505"/>
          <w:sz w:val="23"/>
          <w:szCs w:val="23"/>
          <w:shd w:val="clear" w:color="auto" w:fill="FFFFFF"/>
        </w:rPr>
        <w:t xml:space="preserve"> će se koristiti za javna i društvena događanja, rad i djelovanje neprofitnih organizacija i prema potrebi gospodarstvenika.</w:t>
      </w:r>
      <w:r w:rsidR="00087B5C">
        <w:rPr>
          <w:color w:val="050505"/>
          <w:sz w:val="23"/>
          <w:szCs w:val="23"/>
          <w:shd w:val="clear" w:color="auto" w:fill="FFFFFF"/>
        </w:rPr>
        <w:t xml:space="preserve"> </w:t>
      </w:r>
      <w:r w:rsidR="00087B5C" w:rsidRPr="00087B5C">
        <w:rPr>
          <w:color w:val="050505"/>
          <w:shd w:val="clear" w:color="auto" w:fill="FFFFFF"/>
        </w:rPr>
        <w:t>Projekt je sufinanciran putem Agencije za plaćanja u poljoprivredi, ribarstvu i ruralnom razvoju po Mjeri 7.4.1. - Lokalna infrastruktura</w:t>
      </w:r>
      <w:r w:rsidR="00087B5C">
        <w:rPr>
          <w:color w:val="050505"/>
          <w:shd w:val="clear" w:color="auto" w:fill="FFFFFF"/>
        </w:rPr>
        <w:t>.</w:t>
      </w:r>
    </w:p>
    <w:p w14:paraId="5E1F3F02" w14:textId="6FC118A0" w:rsidR="00087B5C" w:rsidRDefault="00087B5C" w:rsidP="004A090A">
      <w:pPr>
        <w:jc w:val="both"/>
        <w:rPr>
          <w:color w:val="050505"/>
          <w:shd w:val="clear" w:color="auto" w:fill="FFFFFF"/>
        </w:rPr>
      </w:pPr>
    </w:p>
    <w:p w14:paraId="5DDAAE5B" w14:textId="76721E3A" w:rsidR="00087B5C" w:rsidRDefault="00087B5C" w:rsidP="004A090A">
      <w:pPr>
        <w:jc w:val="both"/>
        <w:rPr>
          <w:color w:val="050505"/>
          <w:shd w:val="clear" w:color="auto" w:fill="FFFFFF"/>
        </w:rPr>
      </w:pPr>
      <w:r>
        <w:rPr>
          <w:color w:val="050505"/>
          <w:shd w:val="clear" w:color="auto" w:fill="FFFFFF"/>
        </w:rPr>
        <w:t xml:space="preserve">       Dječj</w:t>
      </w:r>
      <w:r w:rsidR="00741C6D">
        <w:rPr>
          <w:color w:val="050505"/>
          <w:shd w:val="clear" w:color="auto" w:fill="FFFFFF"/>
        </w:rPr>
        <w:t>em</w:t>
      </w:r>
      <w:r>
        <w:rPr>
          <w:color w:val="050505"/>
          <w:shd w:val="clear" w:color="auto" w:fill="FFFFFF"/>
        </w:rPr>
        <w:t xml:space="preserve"> vrtić</w:t>
      </w:r>
      <w:r w:rsidR="00741C6D">
        <w:rPr>
          <w:color w:val="050505"/>
          <w:shd w:val="clear" w:color="auto" w:fill="FFFFFF"/>
        </w:rPr>
        <w:t>u</w:t>
      </w:r>
      <w:r>
        <w:rPr>
          <w:color w:val="050505"/>
          <w:shd w:val="clear" w:color="auto" w:fill="FFFFFF"/>
        </w:rPr>
        <w:t xml:space="preserve"> Krijesnica Jankovci </w:t>
      </w:r>
      <w:r w:rsidR="00741C6D">
        <w:rPr>
          <w:color w:val="050505"/>
          <w:shd w:val="clear" w:color="auto" w:fill="FFFFFF"/>
        </w:rPr>
        <w:t>o</w:t>
      </w:r>
      <w:r w:rsidR="00741C6D" w:rsidRPr="00741C6D">
        <w:rPr>
          <w:color w:val="050505"/>
          <w:shd w:val="clear" w:color="auto" w:fill="FFFFFF"/>
        </w:rPr>
        <w:t xml:space="preserve">dlukom Središnjeg državnog ureda za demografiju i mlade </w:t>
      </w:r>
      <w:r w:rsidR="00741C6D">
        <w:rPr>
          <w:color w:val="050505"/>
          <w:shd w:val="clear" w:color="auto" w:fill="FFFFFF"/>
        </w:rPr>
        <w:t xml:space="preserve">je </w:t>
      </w:r>
      <w:r w:rsidR="00741C6D" w:rsidRPr="00741C6D">
        <w:rPr>
          <w:color w:val="050505"/>
          <w:shd w:val="clear" w:color="auto" w:fill="FFFFFF"/>
        </w:rPr>
        <w:t xml:space="preserve">odobren  najviši iznos od </w:t>
      </w:r>
      <w:r w:rsidR="00741C6D" w:rsidRPr="00BE7430">
        <w:rPr>
          <w:b/>
          <w:bCs/>
          <w:color w:val="050505"/>
          <w:shd w:val="clear" w:color="auto" w:fill="FFFFFF"/>
        </w:rPr>
        <w:t>220.000,00 kuna</w:t>
      </w:r>
      <w:r w:rsidR="00741C6D">
        <w:rPr>
          <w:color w:val="050505"/>
          <w:shd w:val="clear" w:color="auto" w:fill="FFFFFF"/>
        </w:rPr>
        <w:t xml:space="preserve"> za </w:t>
      </w:r>
      <w:r w:rsidR="00741C6D" w:rsidRPr="00741C6D">
        <w:rPr>
          <w:color w:val="050505"/>
          <w:shd w:val="clear" w:color="auto" w:fill="FFFFFF"/>
        </w:rPr>
        <w:t>održavanje i razvoj predškolske djelatnosti u 2021. godini</w:t>
      </w:r>
      <w:r w:rsidR="00741C6D">
        <w:rPr>
          <w:color w:val="050505"/>
          <w:shd w:val="clear" w:color="auto" w:fill="FFFFFF"/>
        </w:rPr>
        <w:t>.</w:t>
      </w:r>
    </w:p>
    <w:p w14:paraId="12BE446E" w14:textId="2853E683" w:rsidR="00741C6D" w:rsidRDefault="00741C6D" w:rsidP="004A090A">
      <w:pPr>
        <w:jc w:val="both"/>
        <w:rPr>
          <w:color w:val="050505"/>
          <w:shd w:val="clear" w:color="auto" w:fill="FFFFFF"/>
        </w:rPr>
      </w:pPr>
    </w:p>
    <w:p w14:paraId="35BEEC0F" w14:textId="47927E53" w:rsidR="00741C6D" w:rsidRDefault="00741C6D" w:rsidP="004A090A">
      <w:pPr>
        <w:jc w:val="both"/>
        <w:rPr>
          <w:color w:val="050505"/>
          <w:shd w:val="clear" w:color="auto" w:fill="FFFFFF"/>
        </w:rPr>
      </w:pPr>
      <w:r>
        <w:rPr>
          <w:color w:val="050505"/>
          <w:shd w:val="clear" w:color="auto" w:fill="FFFFFF"/>
        </w:rPr>
        <w:t xml:space="preserve">      </w:t>
      </w:r>
      <w:r w:rsidR="00EA344D">
        <w:rPr>
          <w:color w:val="050505"/>
          <w:shd w:val="clear" w:color="auto" w:fill="FFFFFF"/>
        </w:rPr>
        <w:t xml:space="preserve">U tijeku su završni radovi izgradnje </w:t>
      </w:r>
      <w:r>
        <w:rPr>
          <w:color w:val="050505"/>
          <w:shd w:val="clear" w:color="auto" w:fill="FFFFFF"/>
        </w:rPr>
        <w:t>Vatrogasno</w:t>
      </w:r>
      <w:r w:rsidR="00EA344D">
        <w:rPr>
          <w:color w:val="050505"/>
          <w:shd w:val="clear" w:color="auto" w:fill="FFFFFF"/>
        </w:rPr>
        <w:t>g</w:t>
      </w:r>
      <w:r>
        <w:rPr>
          <w:color w:val="050505"/>
          <w:shd w:val="clear" w:color="auto" w:fill="FFFFFF"/>
        </w:rPr>
        <w:t xml:space="preserve"> spremišt</w:t>
      </w:r>
      <w:r w:rsidR="00EA344D">
        <w:rPr>
          <w:color w:val="050505"/>
          <w:shd w:val="clear" w:color="auto" w:fill="FFFFFF"/>
        </w:rPr>
        <w:t>a</w:t>
      </w:r>
      <w:r>
        <w:rPr>
          <w:color w:val="050505"/>
          <w:shd w:val="clear" w:color="auto" w:fill="FFFFFF"/>
        </w:rPr>
        <w:t xml:space="preserve"> Slakovci</w:t>
      </w:r>
      <w:r w:rsidR="00EA344D">
        <w:rPr>
          <w:color w:val="050505"/>
          <w:shd w:val="clear" w:color="auto" w:fill="FFFFFF"/>
        </w:rPr>
        <w:t xml:space="preserve">. </w:t>
      </w:r>
    </w:p>
    <w:p w14:paraId="39916D6C" w14:textId="268870DD" w:rsidR="00741C6D" w:rsidRDefault="00741C6D" w:rsidP="004A090A">
      <w:pPr>
        <w:jc w:val="both"/>
        <w:rPr>
          <w:color w:val="050505"/>
          <w:shd w:val="clear" w:color="auto" w:fill="FFFFFF"/>
        </w:rPr>
      </w:pPr>
      <w:r>
        <w:rPr>
          <w:color w:val="050505"/>
          <w:shd w:val="clear" w:color="auto" w:fill="FFFFFF"/>
        </w:rPr>
        <w:t xml:space="preserve">  </w:t>
      </w:r>
    </w:p>
    <w:p w14:paraId="67D5DECB" w14:textId="106D2E36" w:rsidR="00741C6D" w:rsidRDefault="00741C6D" w:rsidP="004A090A">
      <w:pPr>
        <w:jc w:val="both"/>
        <w:rPr>
          <w:color w:val="050505"/>
          <w:shd w:val="clear" w:color="auto" w:fill="FFFFFF"/>
        </w:rPr>
      </w:pPr>
      <w:r>
        <w:rPr>
          <w:color w:val="050505"/>
          <w:shd w:val="clear" w:color="auto" w:fill="FFFFFF"/>
        </w:rPr>
        <w:t xml:space="preserve">    </w:t>
      </w:r>
      <w:r w:rsidR="00972FA9">
        <w:rPr>
          <w:color w:val="050505"/>
          <w:shd w:val="clear" w:color="auto" w:fill="FFFFFF"/>
        </w:rPr>
        <w:t xml:space="preserve"> </w:t>
      </w:r>
      <w:r>
        <w:rPr>
          <w:color w:val="050505"/>
          <w:shd w:val="clear" w:color="auto" w:fill="FFFFFF"/>
        </w:rPr>
        <w:t xml:space="preserve">  U tijeku je postavljanje 13 tipskih nadstrešnica autobusnih stajališta na području Općine Stari Jankovci</w:t>
      </w:r>
      <w:r w:rsidR="00C55913">
        <w:rPr>
          <w:color w:val="050505"/>
          <w:shd w:val="clear" w:color="auto" w:fill="FFFFFF"/>
        </w:rPr>
        <w:t xml:space="preserve"> u vrije</w:t>
      </w:r>
      <w:r w:rsidR="00544389">
        <w:rPr>
          <w:color w:val="050505"/>
          <w:shd w:val="clear" w:color="auto" w:fill="FFFFFF"/>
        </w:rPr>
        <w:t>dn</w:t>
      </w:r>
      <w:r w:rsidR="00C55913">
        <w:rPr>
          <w:color w:val="050505"/>
          <w:shd w:val="clear" w:color="auto" w:fill="FFFFFF"/>
        </w:rPr>
        <w:t xml:space="preserve">osti </w:t>
      </w:r>
      <w:r w:rsidR="00C55913" w:rsidRPr="00BE7430">
        <w:rPr>
          <w:b/>
          <w:bCs/>
          <w:color w:val="050505"/>
          <w:shd w:val="clear" w:color="auto" w:fill="FFFFFF"/>
        </w:rPr>
        <w:t>708.962,48 kuna</w:t>
      </w:r>
      <w:r w:rsidR="00544389">
        <w:rPr>
          <w:color w:val="050505"/>
          <w:shd w:val="clear" w:color="auto" w:fill="FFFFFF"/>
        </w:rPr>
        <w:t>.</w:t>
      </w:r>
      <w:r w:rsidR="00C55913">
        <w:rPr>
          <w:color w:val="050505"/>
          <w:shd w:val="clear" w:color="auto" w:fill="FFFFFF"/>
        </w:rPr>
        <w:t xml:space="preserve"> Projekt je sufinanciran putem Središnjeg državnog ureda za obnovu i stambeno zbrinjavanje.</w:t>
      </w:r>
    </w:p>
    <w:p w14:paraId="38C38B99" w14:textId="77777777" w:rsidR="00741C6D" w:rsidRPr="00741C6D" w:rsidRDefault="00741C6D" w:rsidP="004A090A">
      <w:pPr>
        <w:jc w:val="both"/>
        <w:rPr>
          <w:color w:val="000000"/>
        </w:rPr>
      </w:pPr>
    </w:p>
    <w:p w14:paraId="6B34297E" w14:textId="7769F2C8" w:rsidR="004A090A" w:rsidRPr="00FA106A" w:rsidRDefault="00972FA9" w:rsidP="00972FA9">
      <w:pPr>
        <w:jc w:val="both"/>
        <w:rPr>
          <w:b/>
          <w:bCs/>
          <w:color w:val="000000"/>
        </w:rPr>
      </w:pPr>
      <w:r>
        <w:rPr>
          <w:color w:val="000000"/>
        </w:rPr>
        <w:t xml:space="preserve">      </w:t>
      </w:r>
      <w:r w:rsidR="00146F24">
        <w:rPr>
          <w:color w:val="000000"/>
        </w:rPr>
        <w:t>Z</w:t>
      </w:r>
      <w:r w:rsidR="004A090A" w:rsidRPr="00FA106A">
        <w:rPr>
          <w:color w:val="000000"/>
        </w:rPr>
        <w:t>a udomljavanje životinj</w:t>
      </w:r>
      <w:r w:rsidR="00146F24">
        <w:rPr>
          <w:color w:val="000000"/>
        </w:rPr>
        <w:t>a – cijepljenje i čipiranj</w:t>
      </w:r>
      <w:r w:rsidR="00BE7430">
        <w:rPr>
          <w:color w:val="000000"/>
        </w:rPr>
        <w:t>e</w:t>
      </w:r>
      <w:r w:rsidR="00146F24">
        <w:rPr>
          <w:color w:val="000000"/>
        </w:rPr>
        <w:t xml:space="preserve"> </w:t>
      </w:r>
      <w:r w:rsidR="004A090A" w:rsidRPr="00FA106A">
        <w:rPr>
          <w:color w:val="000000"/>
        </w:rPr>
        <w:t xml:space="preserve"> isplaćeno </w:t>
      </w:r>
      <w:r w:rsidR="00146F24">
        <w:rPr>
          <w:color w:val="000000"/>
        </w:rPr>
        <w:t xml:space="preserve">je </w:t>
      </w:r>
      <w:r w:rsidR="00146F24" w:rsidRPr="00BE7430">
        <w:rPr>
          <w:b/>
          <w:bCs/>
          <w:color w:val="000000"/>
        </w:rPr>
        <w:t>50.545,00</w:t>
      </w:r>
      <w:r w:rsidR="004A090A" w:rsidRPr="00FA106A">
        <w:rPr>
          <w:color w:val="000000"/>
        </w:rPr>
        <w:t xml:space="preserve"> </w:t>
      </w:r>
      <w:r w:rsidR="004A090A" w:rsidRPr="00BE7430">
        <w:rPr>
          <w:b/>
          <w:bCs/>
          <w:color w:val="000000"/>
        </w:rPr>
        <w:t>k</w:t>
      </w:r>
      <w:r w:rsidR="00146F24" w:rsidRPr="00BE7430">
        <w:rPr>
          <w:b/>
          <w:bCs/>
          <w:color w:val="000000"/>
        </w:rPr>
        <w:t>una</w:t>
      </w:r>
      <w:r w:rsidR="004A090A" w:rsidRPr="00BE7430">
        <w:rPr>
          <w:b/>
          <w:bCs/>
          <w:color w:val="000000"/>
        </w:rPr>
        <w:t>.</w:t>
      </w:r>
    </w:p>
    <w:p w14:paraId="4B28C507" w14:textId="77777777" w:rsidR="004A090A" w:rsidRPr="00FA106A" w:rsidRDefault="004A090A" w:rsidP="004A090A">
      <w:pPr>
        <w:ind w:firstLine="705"/>
        <w:jc w:val="both"/>
        <w:rPr>
          <w:color w:val="000000"/>
        </w:rPr>
      </w:pPr>
    </w:p>
    <w:p w14:paraId="761B79ED" w14:textId="37EEAFDB" w:rsidR="004A090A" w:rsidRPr="00FA106A" w:rsidRDefault="00972FA9" w:rsidP="00972FA9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 w:rsidR="004A090A" w:rsidRPr="00FA106A">
        <w:rPr>
          <w:color w:val="000000"/>
        </w:rPr>
        <w:t xml:space="preserve">Za tekuće potpore udrugama građana isplaćeno je </w:t>
      </w:r>
      <w:r w:rsidR="00146F24" w:rsidRPr="00BE7430">
        <w:rPr>
          <w:b/>
          <w:bCs/>
          <w:color w:val="000000"/>
        </w:rPr>
        <w:t>203.500</w:t>
      </w:r>
      <w:r w:rsidR="004A090A" w:rsidRPr="00BE7430">
        <w:rPr>
          <w:b/>
          <w:bCs/>
          <w:color w:val="000000"/>
        </w:rPr>
        <w:t>,00 k</w:t>
      </w:r>
      <w:r w:rsidR="00146F24" w:rsidRPr="00BE7430">
        <w:rPr>
          <w:b/>
          <w:bCs/>
          <w:color w:val="000000"/>
        </w:rPr>
        <w:t>una</w:t>
      </w:r>
      <w:r w:rsidR="00146F24">
        <w:rPr>
          <w:color w:val="000000"/>
        </w:rPr>
        <w:t xml:space="preserve"> dok su tekuće donacije dobrovoljnim vatrogasnim društvima isplaćene u iznosu </w:t>
      </w:r>
      <w:r w:rsidR="00146F24" w:rsidRPr="00BE7430">
        <w:rPr>
          <w:b/>
          <w:bCs/>
          <w:color w:val="000000"/>
        </w:rPr>
        <w:t>148.041,48 kuna.</w:t>
      </w:r>
    </w:p>
    <w:p w14:paraId="172177E1" w14:textId="77777777" w:rsidR="004A090A" w:rsidRPr="00FA106A" w:rsidRDefault="004A090A" w:rsidP="004A090A">
      <w:pPr>
        <w:ind w:firstLine="705"/>
        <w:jc w:val="both"/>
        <w:rPr>
          <w:color w:val="000000"/>
        </w:rPr>
      </w:pPr>
    </w:p>
    <w:p w14:paraId="7A00B319" w14:textId="315A606F" w:rsidR="004A090A" w:rsidRDefault="00972FA9" w:rsidP="00972FA9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="004A090A" w:rsidRPr="00FA106A">
        <w:rPr>
          <w:color w:val="000000"/>
        </w:rPr>
        <w:t xml:space="preserve">Za sportska društva </w:t>
      </w:r>
      <w:r>
        <w:rPr>
          <w:color w:val="000000"/>
        </w:rPr>
        <w:t>je</w:t>
      </w:r>
      <w:r w:rsidR="004A090A" w:rsidRPr="00FA106A">
        <w:rPr>
          <w:color w:val="000000"/>
        </w:rPr>
        <w:t xml:space="preserve"> isplaćeno ukupno </w:t>
      </w:r>
      <w:r w:rsidR="00146F24" w:rsidRPr="00BE7430">
        <w:rPr>
          <w:b/>
          <w:bCs/>
          <w:color w:val="000000"/>
        </w:rPr>
        <w:t>203.750,00</w:t>
      </w:r>
      <w:r w:rsidR="004A090A" w:rsidRPr="00BE7430">
        <w:rPr>
          <w:b/>
          <w:bCs/>
          <w:color w:val="000000"/>
        </w:rPr>
        <w:t xml:space="preserve"> k</w:t>
      </w:r>
      <w:r w:rsidR="00146F24" w:rsidRPr="00BE7430">
        <w:rPr>
          <w:b/>
          <w:bCs/>
          <w:color w:val="000000"/>
        </w:rPr>
        <w:t>una</w:t>
      </w:r>
      <w:r w:rsidR="004A090A" w:rsidRPr="00BE7430">
        <w:rPr>
          <w:b/>
          <w:bCs/>
          <w:color w:val="000000"/>
        </w:rPr>
        <w:t>.</w:t>
      </w:r>
    </w:p>
    <w:p w14:paraId="09431514" w14:textId="6D8C5B15" w:rsidR="00146F24" w:rsidRDefault="00146F24" w:rsidP="00972FA9">
      <w:pPr>
        <w:jc w:val="both"/>
        <w:rPr>
          <w:color w:val="000000"/>
        </w:rPr>
      </w:pPr>
    </w:p>
    <w:p w14:paraId="3C8F2506" w14:textId="7AC7AD5D" w:rsidR="00146F24" w:rsidRDefault="00146F24" w:rsidP="00972FA9">
      <w:pPr>
        <w:jc w:val="both"/>
        <w:rPr>
          <w:b/>
          <w:bCs/>
          <w:color w:val="000000"/>
        </w:rPr>
      </w:pPr>
      <w:r>
        <w:rPr>
          <w:color w:val="000000"/>
        </w:rPr>
        <w:t xml:space="preserve">     Kroz Program potpore poljoprivrednicima utrošeno je </w:t>
      </w:r>
      <w:r w:rsidRPr="00BE7430">
        <w:rPr>
          <w:b/>
          <w:bCs/>
          <w:color w:val="000000"/>
        </w:rPr>
        <w:t>195.926,11 kuna</w:t>
      </w:r>
      <w:r>
        <w:rPr>
          <w:color w:val="000000"/>
        </w:rPr>
        <w:t xml:space="preserve"> dok je za potpore gospodarstvenicima utrošeno </w:t>
      </w:r>
      <w:r w:rsidRPr="00BE7430">
        <w:rPr>
          <w:b/>
          <w:bCs/>
          <w:color w:val="000000"/>
        </w:rPr>
        <w:t>59.350,46 kuna.</w:t>
      </w:r>
    </w:p>
    <w:p w14:paraId="5952B056" w14:textId="5443AE47" w:rsidR="00192EE1" w:rsidRDefault="00192EE1" w:rsidP="00972FA9">
      <w:pPr>
        <w:jc w:val="both"/>
        <w:rPr>
          <w:b/>
          <w:bCs/>
          <w:color w:val="000000"/>
        </w:rPr>
      </w:pPr>
    </w:p>
    <w:p w14:paraId="1F63A63D" w14:textId="7FDD7C6E" w:rsidR="00EA5FAA" w:rsidRPr="009C64A8" w:rsidRDefault="00EA5FAA" w:rsidP="009C64A8">
      <w:pPr>
        <w:pStyle w:val="Bezproreda"/>
        <w:jc w:val="both"/>
        <w:rPr>
          <w:lang w:eastAsia="hr-HR"/>
        </w:rPr>
      </w:pPr>
      <w:r w:rsidRPr="00EA5FAA">
        <w:rPr>
          <w:b/>
          <w:bCs/>
          <w:color w:val="000000"/>
        </w:rPr>
        <w:t xml:space="preserve">     </w:t>
      </w:r>
      <w:r w:rsidRPr="00EA5FAA">
        <w:rPr>
          <w:color w:val="000000"/>
        </w:rPr>
        <w:t xml:space="preserve">Objavljen je </w:t>
      </w:r>
      <w:r>
        <w:rPr>
          <w:color w:val="000000"/>
        </w:rPr>
        <w:t xml:space="preserve">i </w:t>
      </w:r>
      <w:hyperlink r:id="rId6" w:history="1">
        <w:r w:rsidRPr="00EA5FAA">
          <w:rPr>
            <w:lang w:eastAsia="hr-HR"/>
          </w:rPr>
          <w:t>Javni natječaj za zakup poljoprivrednog zemljišta u vlasništvu Republike</w:t>
        </w:r>
        <w:r>
          <w:rPr>
            <w:lang w:eastAsia="hr-HR"/>
          </w:rPr>
          <w:t xml:space="preserve"> </w:t>
        </w:r>
        <w:r w:rsidRPr="00EA5FAA">
          <w:rPr>
            <w:lang w:eastAsia="hr-HR"/>
          </w:rPr>
          <w:t>Hrvatske na području Općine Stari Jankovci</w:t>
        </w:r>
      </w:hyperlink>
      <w:r>
        <w:rPr>
          <w:lang w:eastAsia="hr-HR"/>
        </w:rPr>
        <w:t xml:space="preserve"> temeljem kojeg su potpisani ugovori o zakupu s 15 poljoprivrednika na vrijeme od 25 godina</w:t>
      </w:r>
      <w:r w:rsidR="009C64A8">
        <w:rPr>
          <w:lang w:eastAsia="hr-HR"/>
        </w:rPr>
        <w:t>.</w:t>
      </w:r>
    </w:p>
    <w:p w14:paraId="56E4505B" w14:textId="7B254BC2" w:rsidR="00972FA9" w:rsidRDefault="00972FA9" w:rsidP="00972FA9">
      <w:pPr>
        <w:jc w:val="both"/>
        <w:rPr>
          <w:color w:val="000000"/>
        </w:rPr>
      </w:pPr>
      <w:r>
        <w:rPr>
          <w:color w:val="000000"/>
        </w:rPr>
        <w:t xml:space="preserve">          </w:t>
      </w:r>
    </w:p>
    <w:p w14:paraId="4865CE67" w14:textId="362E8A42" w:rsidR="004A090A" w:rsidRDefault="00972FA9" w:rsidP="00972FA9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     </w:t>
      </w:r>
      <w:r w:rsidR="004A090A" w:rsidRPr="00FA106A">
        <w:rPr>
          <w:color w:val="000000"/>
        </w:rPr>
        <w:t>U izvještajnom razdoblju nastavilo se sa provedbom programa socijalne skrbi te su isplaćena sredstva</w:t>
      </w:r>
      <w:r w:rsidR="00146F24">
        <w:rPr>
          <w:color w:val="000000"/>
        </w:rPr>
        <w:t>:</w:t>
      </w:r>
      <w:r w:rsidR="004A090A" w:rsidRPr="00FA106A">
        <w:rPr>
          <w:color w:val="000000"/>
        </w:rPr>
        <w:t xml:space="preserve"> za troškove stanovanja </w:t>
      </w:r>
      <w:r w:rsidR="004A090A" w:rsidRPr="00BE7430">
        <w:rPr>
          <w:b/>
          <w:bCs/>
          <w:color w:val="000000"/>
        </w:rPr>
        <w:t>3</w:t>
      </w:r>
      <w:r w:rsidR="00146F24" w:rsidRPr="00BE7430">
        <w:rPr>
          <w:b/>
          <w:bCs/>
          <w:color w:val="000000"/>
        </w:rPr>
        <w:t>9.468,54</w:t>
      </w:r>
      <w:r w:rsidR="004A090A" w:rsidRPr="00BE7430">
        <w:rPr>
          <w:b/>
          <w:bCs/>
          <w:color w:val="000000"/>
        </w:rPr>
        <w:t xml:space="preserve"> k</w:t>
      </w:r>
      <w:r w:rsidR="00146F24" w:rsidRPr="00BE7430">
        <w:rPr>
          <w:b/>
          <w:bCs/>
          <w:color w:val="000000"/>
        </w:rPr>
        <w:t>una</w:t>
      </w:r>
      <w:r w:rsidR="004A090A" w:rsidRPr="00BE7430">
        <w:rPr>
          <w:b/>
          <w:bCs/>
          <w:color w:val="000000"/>
        </w:rPr>
        <w:t>,</w:t>
      </w:r>
      <w:r w:rsidR="004A090A" w:rsidRPr="00FA106A">
        <w:rPr>
          <w:color w:val="000000"/>
        </w:rPr>
        <w:t xml:space="preserve"> jednokratna pomoć građanima i kućanstvima </w:t>
      </w:r>
      <w:r w:rsidR="00146F24" w:rsidRPr="00BE7430">
        <w:rPr>
          <w:b/>
          <w:bCs/>
          <w:color w:val="000000"/>
        </w:rPr>
        <w:t>50.000</w:t>
      </w:r>
      <w:r w:rsidR="004A090A" w:rsidRPr="00BE7430">
        <w:rPr>
          <w:b/>
          <w:bCs/>
          <w:color w:val="000000"/>
        </w:rPr>
        <w:t>,00 k</w:t>
      </w:r>
      <w:r w:rsidR="00146F24" w:rsidRPr="00BE7430">
        <w:rPr>
          <w:b/>
          <w:bCs/>
          <w:color w:val="000000"/>
        </w:rPr>
        <w:t>una</w:t>
      </w:r>
      <w:r w:rsidR="00146F24">
        <w:rPr>
          <w:color w:val="000000"/>
        </w:rPr>
        <w:t>,</w:t>
      </w:r>
      <w:r w:rsidR="004A090A" w:rsidRPr="00FA106A">
        <w:rPr>
          <w:color w:val="000000"/>
        </w:rPr>
        <w:t xml:space="preserve"> </w:t>
      </w:r>
      <w:r w:rsidR="008C5C94">
        <w:rPr>
          <w:color w:val="000000"/>
        </w:rPr>
        <w:t xml:space="preserve">Crveni križ </w:t>
      </w:r>
      <w:r w:rsidR="008C5C94" w:rsidRPr="00BE7430">
        <w:rPr>
          <w:b/>
          <w:bCs/>
          <w:color w:val="000000"/>
        </w:rPr>
        <w:t>36.273,31 kuna</w:t>
      </w:r>
      <w:r w:rsidR="008C5C94">
        <w:rPr>
          <w:color w:val="000000"/>
        </w:rPr>
        <w:t xml:space="preserve"> i Društvo Multiple skleroze </w:t>
      </w:r>
      <w:r w:rsidR="008C5C94" w:rsidRPr="00BE7430">
        <w:rPr>
          <w:b/>
          <w:bCs/>
          <w:color w:val="000000"/>
        </w:rPr>
        <w:t>8.000,00 kuna.</w:t>
      </w:r>
    </w:p>
    <w:p w14:paraId="327AC6F1" w14:textId="2B2ED189" w:rsidR="008C5C94" w:rsidRDefault="008C5C94" w:rsidP="00972FA9">
      <w:pPr>
        <w:jc w:val="both"/>
        <w:rPr>
          <w:color w:val="000000"/>
        </w:rPr>
      </w:pPr>
    </w:p>
    <w:p w14:paraId="606494DA" w14:textId="2844F937" w:rsidR="00EA5FAA" w:rsidRDefault="008C5C94" w:rsidP="00972FA9">
      <w:pPr>
        <w:jc w:val="both"/>
        <w:rPr>
          <w:color w:val="000000"/>
        </w:rPr>
      </w:pPr>
      <w:r>
        <w:rPr>
          <w:color w:val="000000"/>
        </w:rPr>
        <w:t xml:space="preserve">    </w:t>
      </w:r>
      <w:r w:rsidR="00BE7430">
        <w:rPr>
          <w:color w:val="000000"/>
        </w:rPr>
        <w:t xml:space="preserve"> </w:t>
      </w:r>
      <w:r w:rsidR="00EA5FAA">
        <w:rPr>
          <w:color w:val="000000"/>
        </w:rPr>
        <w:t xml:space="preserve"> Kroz  subvenciju stjecanja prve nekretnine isplaćeno je </w:t>
      </w:r>
      <w:r w:rsidR="00EA5FAA" w:rsidRPr="00EA5FAA">
        <w:rPr>
          <w:b/>
          <w:bCs/>
          <w:color w:val="000000"/>
        </w:rPr>
        <w:t>221.792,07 kuna</w:t>
      </w:r>
      <w:r w:rsidR="00EA5FAA">
        <w:rPr>
          <w:color w:val="000000"/>
        </w:rPr>
        <w:t xml:space="preserve"> dok je kroz potporu novorođenoj djeci isplaćeno </w:t>
      </w:r>
      <w:r w:rsidR="00EA5FAA" w:rsidRPr="00EA5FAA">
        <w:rPr>
          <w:b/>
          <w:bCs/>
          <w:color w:val="000000"/>
        </w:rPr>
        <w:t>13.000,00 kuna.</w:t>
      </w:r>
    </w:p>
    <w:p w14:paraId="19FBDFA6" w14:textId="77777777" w:rsidR="00EA5FAA" w:rsidRDefault="00EA5FAA" w:rsidP="00972FA9">
      <w:pPr>
        <w:jc w:val="both"/>
        <w:rPr>
          <w:color w:val="000000"/>
        </w:rPr>
      </w:pPr>
    </w:p>
    <w:p w14:paraId="3E294146" w14:textId="7EAAAEDB" w:rsidR="008C5C94" w:rsidRDefault="00EA5FAA" w:rsidP="00972FA9">
      <w:pPr>
        <w:jc w:val="both"/>
        <w:rPr>
          <w:b/>
          <w:bCs/>
          <w:color w:val="000000"/>
        </w:rPr>
      </w:pPr>
      <w:r>
        <w:rPr>
          <w:color w:val="000000"/>
        </w:rPr>
        <w:t xml:space="preserve">      </w:t>
      </w:r>
      <w:r w:rsidR="008C5C94">
        <w:rPr>
          <w:color w:val="000000"/>
        </w:rPr>
        <w:t xml:space="preserve">Isplaćene su Uskrsnice umirovljenicima čiji primanja po osnovi mirovine ne prelaze 2.500,00 kuna u iznosu </w:t>
      </w:r>
      <w:r w:rsidR="008C5C94" w:rsidRPr="00BE7430">
        <w:rPr>
          <w:b/>
          <w:bCs/>
          <w:color w:val="000000"/>
        </w:rPr>
        <w:t>138.462,50 kuna.</w:t>
      </w:r>
    </w:p>
    <w:p w14:paraId="37A272C2" w14:textId="6E194D52" w:rsidR="00BE7430" w:rsidRDefault="00BE7430" w:rsidP="00972FA9">
      <w:pPr>
        <w:jc w:val="both"/>
        <w:rPr>
          <w:b/>
          <w:bCs/>
          <w:color w:val="000000"/>
        </w:rPr>
      </w:pPr>
    </w:p>
    <w:p w14:paraId="5BB8429E" w14:textId="4AA0D746" w:rsidR="00BE7430" w:rsidRPr="00BE7430" w:rsidRDefault="00BE7430" w:rsidP="00972FA9">
      <w:pPr>
        <w:jc w:val="both"/>
        <w:rPr>
          <w:color w:val="000000"/>
        </w:rPr>
      </w:pPr>
      <w:r w:rsidRPr="00BE7430">
        <w:rPr>
          <w:b/>
          <w:bCs/>
          <w:color w:val="000000"/>
        </w:rPr>
        <w:t xml:space="preserve">      </w:t>
      </w:r>
      <w:r w:rsidRPr="00BE7430">
        <w:rPr>
          <w:color w:val="050505"/>
          <w:shd w:val="clear" w:color="auto" w:fill="FFFFFF"/>
        </w:rPr>
        <w:t>Općina Stari Jankovci je sklopila Ugovor o korištenju vinkovačkog dvoranskog plivališta „Lenije“ Vinkovci za 2021.g.</w:t>
      </w:r>
      <w:r>
        <w:rPr>
          <w:color w:val="050505"/>
          <w:shd w:val="clear" w:color="auto" w:fill="FFFFFF"/>
        </w:rPr>
        <w:t xml:space="preserve"> te na taj način osigurala </w:t>
      </w:r>
      <w:r w:rsidR="00161264">
        <w:rPr>
          <w:color w:val="050505"/>
          <w:shd w:val="clear" w:color="auto" w:fill="FFFFFF"/>
        </w:rPr>
        <w:t xml:space="preserve">besplatno korištenje bazena </w:t>
      </w:r>
      <w:r>
        <w:rPr>
          <w:color w:val="050505"/>
          <w:shd w:val="clear" w:color="auto" w:fill="FFFFFF"/>
        </w:rPr>
        <w:t>članovima udruga i klubova na području općine</w:t>
      </w:r>
      <w:r w:rsidR="00161264">
        <w:rPr>
          <w:color w:val="050505"/>
          <w:shd w:val="clear" w:color="auto" w:fill="FFFFFF"/>
        </w:rPr>
        <w:t>.</w:t>
      </w:r>
      <w:r w:rsidR="00D32876">
        <w:rPr>
          <w:color w:val="050505"/>
          <w:shd w:val="clear" w:color="auto" w:fill="FFFFFF"/>
        </w:rPr>
        <w:t xml:space="preserve"> </w:t>
      </w:r>
    </w:p>
    <w:p w14:paraId="550D10EC" w14:textId="63C6076E" w:rsidR="008C5C94" w:rsidRDefault="00BE7430" w:rsidP="00972FA9">
      <w:pPr>
        <w:jc w:val="both"/>
        <w:rPr>
          <w:color w:val="000000"/>
        </w:rPr>
      </w:pPr>
      <w:r>
        <w:rPr>
          <w:color w:val="000000"/>
        </w:rPr>
        <w:t xml:space="preserve">  </w:t>
      </w:r>
    </w:p>
    <w:p w14:paraId="65B5CE3C" w14:textId="01E835EB" w:rsidR="004A090A" w:rsidRDefault="008C5C94" w:rsidP="008C5C94">
      <w:pPr>
        <w:jc w:val="both"/>
        <w:rPr>
          <w:color w:val="000000"/>
        </w:rPr>
      </w:pPr>
      <w:r>
        <w:rPr>
          <w:color w:val="000000"/>
        </w:rPr>
        <w:t xml:space="preserve">    </w:t>
      </w:r>
      <w:r w:rsidR="00BE7430">
        <w:rPr>
          <w:color w:val="000000"/>
        </w:rPr>
        <w:t xml:space="preserve"> </w:t>
      </w:r>
      <w:r w:rsidR="004A090A" w:rsidRPr="00FA106A">
        <w:rPr>
          <w:color w:val="000000"/>
        </w:rPr>
        <w:t xml:space="preserve"> Za komunalne usluge</w:t>
      </w:r>
      <w:r>
        <w:rPr>
          <w:color w:val="000000"/>
        </w:rPr>
        <w:t xml:space="preserve"> </w:t>
      </w:r>
      <w:r w:rsidR="004A090A" w:rsidRPr="00FA106A">
        <w:rPr>
          <w:color w:val="000000"/>
        </w:rPr>
        <w:t>ukupno je utrošeno</w:t>
      </w:r>
      <w:r>
        <w:rPr>
          <w:color w:val="000000"/>
        </w:rPr>
        <w:t xml:space="preserve"> </w:t>
      </w:r>
      <w:r w:rsidR="000E14D2">
        <w:rPr>
          <w:b/>
          <w:bCs/>
          <w:color w:val="000000"/>
        </w:rPr>
        <w:t>768.635,15</w:t>
      </w:r>
      <w:r w:rsidRPr="00BE7430">
        <w:rPr>
          <w:b/>
          <w:bCs/>
          <w:color w:val="000000"/>
        </w:rPr>
        <w:t xml:space="preserve"> kun</w:t>
      </w:r>
      <w:r w:rsidR="000E14D2">
        <w:rPr>
          <w:b/>
          <w:bCs/>
          <w:color w:val="000000"/>
        </w:rPr>
        <w:t>a</w:t>
      </w:r>
      <w:r>
        <w:rPr>
          <w:color w:val="000000"/>
        </w:rPr>
        <w:t>.</w:t>
      </w:r>
      <w:r w:rsidR="00816BCA">
        <w:rPr>
          <w:color w:val="000000"/>
        </w:rPr>
        <w:t xml:space="preserve"> </w:t>
      </w:r>
      <w:r w:rsidR="004A090A" w:rsidRPr="00FA106A">
        <w:rPr>
          <w:color w:val="000000"/>
        </w:rPr>
        <w:t>Uredno su održavana groblja i mrtvačnice, staze i javne površine, malčirane javne površine i površine uz ceste te poravnati nerazvrstani putevi/lenije sa grederom.</w:t>
      </w:r>
    </w:p>
    <w:p w14:paraId="1B640ADA" w14:textId="0C1E58A7" w:rsidR="008C5C94" w:rsidRDefault="008C5C94" w:rsidP="008C5C94">
      <w:pPr>
        <w:jc w:val="both"/>
        <w:rPr>
          <w:color w:val="000000"/>
        </w:rPr>
      </w:pPr>
    </w:p>
    <w:p w14:paraId="033BC3FB" w14:textId="13A7782C" w:rsidR="00AB0AFF" w:rsidRDefault="00AB0AFF" w:rsidP="008C5C94">
      <w:pPr>
        <w:jc w:val="both"/>
        <w:rPr>
          <w:color w:val="000000"/>
        </w:rPr>
      </w:pPr>
      <w:r>
        <w:rPr>
          <w:color w:val="000000"/>
        </w:rPr>
        <w:t xml:space="preserve">    </w:t>
      </w:r>
      <w:r w:rsidR="00BE7430">
        <w:rPr>
          <w:color w:val="000000"/>
        </w:rPr>
        <w:t xml:space="preserve"> </w:t>
      </w:r>
      <w:r>
        <w:rPr>
          <w:color w:val="000000"/>
        </w:rPr>
        <w:t xml:space="preserve">U tijeku su radovi na rekonstrukciji pješačkih staza u naseljima Općine u vrijednosti </w:t>
      </w:r>
      <w:r w:rsidRPr="00BE7430">
        <w:rPr>
          <w:b/>
          <w:bCs/>
          <w:color w:val="000000"/>
        </w:rPr>
        <w:t>620.095,56 kuna</w:t>
      </w:r>
      <w:r w:rsidR="00816BCA">
        <w:rPr>
          <w:color w:val="000000"/>
        </w:rPr>
        <w:t xml:space="preserve"> kao i radovi na poboljšanju mehaničke otpornosti i stabilnosti postojeće građevine – ceste u iznosu </w:t>
      </w:r>
      <w:r w:rsidR="00816BCA" w:rsidRPr="00BE7430">
        <w:rPr>
          <w:b/>
          <w:bCs/>
          <w:color w:val="000000"/>
        </w:rPr>
        <w:t>599.433,12 kuna.</w:t>
      </w:r>
    </w:p>
    <w:p w14:paraId="2ED6477B" w14:textId="62BE35AA" w:rsidR="00816BCA" w:rsidRDefault="00816BCA" w:rsidP="00816BCA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7B649A8C" w14:textId="77EFEA6B" w:rsidR="004A090A" w:rsidRPr="00FA106A" w:rsidRDefault="00816BCA" w:rsidP="009C64A8">
      <w:pPr>
        <w:jc w:val="both"/>
        <w:rPr>
          <w:color w:val="000000"/>
        </w:rPr>
      </w:pPr>
      <w:r>
        <w:rPr>
          <w:color w:val="000000"/>
        </w:rPr>
        <w:t xml:space="preserve">    </w:t>
      </w:r>
      <w:r w:rsidR="00BE7430">
        <w:rPr>
          <w:color w:val="000000"/>
        </w:rPr>
        <w:t xml:space="preserve"> </w:t>
      </w:r>
      <w:r w:rsidR="004A090A" w:rsidRPr="00FA106A">
        <w:rPr>
          <w:color w:val="000000"/>
        </w:rPr>
        <w:t xml:space="preserve">Za Dječji vrtić «Krijesnica» Jankovci uplaćen je iznos od  </w:t>
      </w:r>
      <w:r w:rsidR="004A090A" w:rsidRPr="00BE7430">
        <w:rPr>
          <w:b/>
          <w:bCs/>
          <w:color w:val="000000"/>
        </w:rPr>
        <w:t>400.000,00kn</w:t>
      </w:r>
      <w:r w:rsidR="004A090A" w:rsidRPr="00FA106A">
        <w:rPr>
          <w:color w:val="000000"/>
        </w:rPr>
        <w:t xml:space="preserve"> za njihov nesmetani rad.</w:t>
      </w:r>
    </w:p>
    <w:p w14:paraId="1E615430" w14:textId="43ACFFE0" w:rsidR="009C64A8" w:rsidRDefault="004A090A" w:rsidP="009C64A8">
      <w:pPr>
        <w:shd w:val="clear" w:color="auto" w:fill="FFFFFF"/>
        <w:suppressAutoHyphens w:val="0"/>
        <w:rPr>
          <w:color w:val="000000"/>
        </w:rPr>
      </w:pPr>
      <w:r w:rsidRPr="00FA106A">
        <w:rPr>
          <w:color w:val="000000"/>
        </w:rPr>
        <w:t xml:space="preserve">   </w:t>
      </w:r>
      <w:r w:rsidR="00BE7430">
        <w:rPr>
          <w:color w:val="000000"/>
        </w:rPr>
        <w:t xml:space="preserve"> </w:t>
      </w:r>
      <w:r w:rsidRPr="00FA106A">
        <w:rPr>
          <w:color w:val="000000"/>
        </w:rPr>
        <w:t xml:space="preserve"> Kroz program kulture tradicionalno smo pokrovitelji  manifestacije </w:t>
      </w:r>
      <w:r w:rsidR="00A35D3D">
        <w:rPr>
          <w:color w:val="000000"/>
        </w:rPr>
        <w:t>Smotra folklora „Kolo u Villa Jenke“</w:t>
      </w:r>
      <w:r w:rsidR="00BE7430">
        <w:rPr>
          <w:color w:val="000000"/>
        </w:rPr>
        <w:t xml:space="preserve"> (</w:t>
      </w:r>
      <w:r w:rsidR="00BE7430" w:rsidRPr="00BE7430">
        <w:rPr>
          <w:b/>
          <w:bCs/>
          <w:color w:val="000000"/>
        </w:rPr>
        <w:t>30.000,00 kuna</w:t>
      </w:r>
      <w:r w:rsidR="00BE7430">
        <w:rPr>
          <w:color w:val="000000"/>
        </w:rPr>
        <w:t>)</w:t>
      </w:r>
      <w:r w:rsidR="009C64A8">
        <w:rPr>
          <w:color w:val="000000"/>
        </w:rPr>
        <w:t>.</w:t>
      </w:r>
    </w:p>
    <w:p w14:paraId="66ED7D7F" w14:textId="7A8DF3A4" w:rsidR="009C64A8" w:rsidRDefault="009C64A8" w:rsidP="009C64A8">
      <w:pPr>
        <w:shd w:val="clear" w:color="auto" w:fill="FFFFFF"/>
        <w:suppressAutoHyphens w:val="0"/>
        <w:rPr>
          <w:color w:val="000000"/>
        </w:rPr>
      </w:pPr>
    </w:p>
    <w:p w14:paraId="2EE97F8C" w14:textId="44339073" w:rsidR="00EA5FAA" w:rsidRPr="009C64A8" w:rsidRDefault="009C64A8" w:rsidP="009C64A8">
      <w:pPr>
        <w:shd w:val="clear" w:color="auto" w:fill="FFFFFF"/>
        <w:suppressAutoHyphens w:val="0"/>
        <w:jc w:val="both"/>
        <w:rPr>
          <w:color w:val="050505"/>
          <w:lang w:eastAsia="hr-HR"/>
        </w:rPr>
      </w:pPr>
      <w:r w:rsidRPr="009C64A8">
        <w:rPr>
          <w:color w:val="000000"/>
        </w:rPr>
        <w:t xml:space="preserve">  </w:t>
      </w:r>
      <w:r>
        <w:rPr>
          <w:color w:val="000000"/>
        </w:rPr>
        <w:t xml:space="preserve">  </w:t>
      </w:r>
      <w:r>
        <w:rPr>
          <w:color w:val="050505"/>
          <w:lang w:eastAsia="hr-HR"/>
        </w:rPr>
        <w:t>P</w:t>
      </w:r>
      <w:r w:rsidRPr="009C64A8">
        <w:rPr>
          <w:color w:val="050505"/>
          <w:lang w:eastAsia="hr-HR"/>
        </w:rPr>
        <w:t xml:space="preserve">roveli </w:t>
      </w:r>
      <w:r>
        <w:rPr>
          <w:color w:val="050505"/>
          <w:lang w:eastAsia="hr-HR"/>
        </w:rPr>
        <w:t xml:space="preserve">smo i </w:t>
      </w:r>
      <w:r w:rsidRPr="009C64A8">
        <w:rPr>
          <w:color w:val="050505"/>
          <w:lang w:eastAsia="hr-HR"/>
        </w:rPr>
        <w:t xml:space="preserve">akciju za najmlađe </w:t>
      </w:r>
      <w:r>
        <w:rPr>
          <w:color w:val="050505"/>
          <w:lang w:eastAsia="hr-HR"/>
        </w:rPr>
        <w:t xml:space="preserve">od nazivom </w:t>
      </w:r>
      <w:r w:rsidRPr="009C64A8">
        <w:rPr>
          <w:color w:val="050505"/>
          <w:lang w:eastAsia="hr-HR"/>
        </w:rPr>
        <w:t>„Vesela farma“</w:t>
      </w:r>
      <w:r>
        <w:rPr>
          <w:color w:val="050505"/>
          <w:lang w:eastAsia="hr-HR"/>
        </w:rPr>
        <w:t xml:space="preserve"> gdje su s</w:t>
      </w:r>
      <w:r w:rsidRPr="009C64A8">
        <w:rPr>
          <w:color w:val="050505"/>
          <w:lang w:eastAsia="hr-HR"/>
        </w:rPr>
        <w:t>vi posjetitelji imali priliku na jednom</w:t>
      </w:r>
      <w:r>
        <w:rPr>
          <w:color w:val="050505"/>
          <w:lang w:eastAsia="hr-HR"/>
        </w:rPr>
        <w:t xml:space="preserve"> </w:t>
      </w:r>
      <w:r w:rsidRPr="009C64A8">
        <w:rPr>
          <w:color w:val="050505"/>
          <w:lang w:eastAsia="hr-HR"/>
        </w:rPr>
        <w:t xml:space="preserve">mjestu vidjeti domaće životinje. </w:t>
      </w:r>
    </w:p>
    <w:p w14:paraId="747046C3" w14:textId="77777777" w:rsidR="004A090A" w:rsidRPr="00FA106A" w:rsidRDefault="004A090A" w:rsidP="00972FA9">
      <w:pPr>
        <w:jc w:val="both"/>
        <w:rPr>
          <w:color w:val="000000"/>
        </w:rPr>
      </w:pPr>
    </w:p>
    <w:p w14:paraId="1257ACAA" w14:textId="066F89A3" w:rsidR="004A090A" w:rsidRPr="00FA106A" w:rsidRDefault="00A35D3D" w:rsidP="00A35D3D">
      <w:pPr>
        <w:jc w:val="both"/>
        <w:rPr>
          <w:color w:val="000000"/>
        </w:rPr>
      </w:pPr>
      <w:r>
        <w:rPr>
          <w:color w:val="000000"/>
        </w:rPr>
        <w:t xml:space="preserve">    </w:t>
      </w:r>
      <w:r w:rsidR="004A090A" w:rsidRPr="00FA106A">
        <w:rPr>
          <w:color w:val="000000"/>
        </w:rPr>
        <w:t>Do 30.</w:t>
      </w:r>
      <w:r>
        <w:rPr>
          <w:color w:val="000000"/>
        </w:rPr>
        <w:t xml:space="preserve"> lipnja </w:t>
      </w:r>
      <w:r w:rsidR="004A090A" w:rsidRPr="00FA106A">
        <w:rPr>
          <w:color w:val="000000"/>
        </w:rPr>
        <w:t>202</w:t>
      </w:r>
      <w:r>
        <w:rPr>
          <w:color w:val="000000"/>
        </w:rPr>
        <w:t>1</w:t>
      </w:r>
      <w:r w:rsidR="004A090A" w:rsidRPr="00FA106A">
        <w:rPr>
          <w:color w:val="000000"/>
        </w:rPr>
        <w:t>. godini održan</w:t>
      </w:r>
      <w:r>
        <w:rPr>
          <w:color w:val="000000"/>
        </w:rPr>
        <w:t>a su i 22</w:t>
      </w:r>
      <w:r w:rsidR="004A090A" w:rsidRPr="00FA106A">
        <w:rPr>
          <w:color w:val="000000"/>
        </w:rPr>
        <w:t xml:space="preserve"> radn</w:t>
      </w:r>
      <w:r>
        <w:rPr>
          <w:color w:val="000000"/>
        </w:rPr>
        <w:t>a</w:t>
      </w:r>
      <w:r w:rsidR="004A090A" w:rsidRPr="00FA106A">
        <w:rPr>
          <w:color w:val="000000"/>
        </w:rPr>
        <w:t xml:space="preserve"> sastanka sa najbližim suradnicima, te brojni sastanci sa predsjednicima mjesnih odbora, gospodarstvenicima, udrugama i stanovništvom na kojima  su donesene odluke, zaključci i rješenja nužna za rad i razvoj Općine Stari Jankovci.</w:t>
      </w:r>
    </w:p>
    <w:p w14:paraId="325D69CE" w14:textId="77777777" w:rsidR="004A090A" w:rsidRPr="00FA106A" w:rsidRDefault="004A090A" w:rsidP="00A35D3D">
      <w:pPr>
        <w:jc w:val="both"/>
        <w:rPr>
          <w:color w:val="000000"/>
        </w:rPr>
      </w:pPr>
    </w:p>
    <w:p w14:paraId="222DA988" w14:textId="77777777" w:rsidR="00BE7430" w:rsidRDefault="00A35D3D" w:rsidP="00BE7430">
      <w:pPr>
        <w:jc w:val="both"/>
        <w:rPr>
          <w:color w:val="000000"/>
        </w:rPr>
      </w:pPr>
      <w:r>
        <w:rPr>
          <w:color w:val="000000"/>
        </w:rPr>
        <w:t xml:space="preserve">    </w:t>
      </w:r>
      <w:r w:rsidR="004A090A" w:rsidRPr="00FA106A">
        <w:rPr>
          <w:color w:val="000000"/>
        </w:rPr>
        <w:t xml:space="preserve">Javnost rada osigurana je objavom akata u Službenom vjesniku Vukovarsko-srijemske županije, na web stranici Općine Stari Jankovci </w:t>
      </w:r>
      <w:hyperlink r:id="rId7" w:history="1">
        <w:r w:rsidR="004A090A" w:rsidRPr="00FA106A">
          <w:rPr>
            <w:rStyle w:val="Hiperveza"/>
            <w:color w:val="000000"/>
          </w:rPr>
          <w:t>www.o-jankovci.hr</w:t>
        </w:r>
      </w:hyperlink>
      <w:r w:rsidR="004A090A" w:rsidRPr="00FA106A">
        <w:rPr>
          <w:color w:val="000000"/>
        </w:rPr>
        <w:t xml:space="preserve">, Općinsko glasilo „Klas“, oglasne ploče, na sjednicama Općinskog vijeća Općine Stari Jankovci, u komunikaciji sa građanima, putem </w:t>
      </w:r>
      <w:r w:rsidR="00BE7430">
        <w:rPr>
          <w:color w:val="000000"/>
        </w:rPr>
        <w:t>M</w:t>
      </w:r>
      <w:r w:rsidR="004A090A" w:rsidRPr="00FA106A">
        <w:rPr>
          <w:color w:val="000000"/>
        </w:rPr>
        <w:t xml:space="preserve">jesnih odbora i medija.  Institut za javne financije je ocijenio Općinu Stari Jankovci sa maksimalnim brojem bodova po analizi transparentnosti proračuna lokalnih jedinica. </w:t>
      </w:r>
    </w:p>
    <w:p w14:paraId="05029FA9" w14:textId="77777777" w:rsidR="00BE7430" w:rsidRDefault="00BE7430" w:rsidP="00BE7430">
      <w:pPr>
        <w:jc w:val="both"/>
        <w:rPr>
          <w:color w:val="000000"/>
        </w:rPr>
      </w:pPr>
    </w:p>
    <w:p w14:paraId="2A0C6B62" w14:textId="2B6989F5" w:rsidR="00BE7430" w:rsidRPr="00BE7430" w:rsidRDefault="00BE7430" w:rsidP="00BE7430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>
        <w:rPr>
          <w:szCs w:val="22"/>
        </w:rPr>
        <w:t>Općinski načelnik, uz stručnu, administrativnu i tehničku potporu Jedinstvenog upravnog odjela Općine Stari Jankovci, a u okviru financijskih mogućnosti planiranih Proračunom, nastojao je u izvještajnom razdoblju obavljati poslove iz svoje nadležnosti na način koji će osigurati uvjete za što kvalitetnije zadovoljavanje lokalnih potreba mještana Općine Stari Jankovci te je s toga nastojao odgovorno i kvalitetno ispuniti svoju obvezu vođenja izvršnih poslova Općine Stari Jankovci kao jedinice lokalne samouprave.</w:t>
      </w:r>
    </w:p>
    <w:p w14:paraId="5B1DEA9F" w14:textId="77777777" w:rsidR="00A35D3D" w:rsidRPr="00FA106A" w:rsidRDefault="00A35D3D" w:rsidP="00A35D3D">
      <w:pPr>
        <w:jc w:val="both"/>
        <w:rPr>
          <w:color w:val="000000"/>
        </w:rPr>
      </w:pPr>
    </w:p>
    <w:p w14:paraId="23EE6FDA" w14:textId="77777777" w:rsidR="004A090A" w:rsidRPr="00FA106A" w:rsidRDefault="004A090A" w:rsidP="004A090A">
      <w:pPr>
        <w:ind w:firstLine="705"/>
        <w:jc w:val="right"/>
        <w:rPr>
          <w:color w:val="000000"/>
        </w:rPr>
      </w:pPr>
      <w:r w:rsidRPr="00FA106A">
        <w:rPr>
          <w:color w:val="000000"/>
        </w:rPr>
        <w:t xml:space="preserve">Općinski načelnik </w:t>
      </w:r>
    </w:p>
    <w:p w14:paraId="48F1204C" w14:textId="05754B7C" w:rsidR="00FE0DE9" w:rsidRPr="009C64A8" w:rsidRDefault="004A090A" w:rsidP="009C64A8">
      <w:pPr>
        <w:ind w:firstLine="705"/>
        <w:jc w:val="right"/>
        <w:rPr>
          <w:color w:val="000000"/>
        </w:rPr>
      </w:pPr>
      <w:r w:rsidRPr="00FA106A">
        <w:rPr>
          <w:color w:val="000000"/>
        </w:rPr>
        <w:t>Dragan Sudarević, ing.el.</w:t>
      </w:r>
    </w:p>
    <w:sectPr w:rsidR="00FE0DE9" w:rsidRPr="009C6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Arial" w:hint="default"/>
      </w:rPr>
    </w:lvl>
  </w:abstractNum>
  <w:abstractNum w:abstractNumId="1" w15:restartNumberingAfterBreak="0">
    <w:nsid w:val="36BF080B"/>
    <w:multiLevelType w:val="hybridMultilevel"/>
    <w:tmpl w:val="D11EF8A0"/>
    <w:lvl w:ilvl="0" w:tplc="F8E889EC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pStyle w:val="Naslov3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90A"/>
    <w:rsid w:val="00036502"/>
    <w:rsid w:val="00087B5C"/>
    <w:rsid w:val="000E14D2"/>
    <w:rsid w:val="00121C99"/>
    <w:rsid w:val="00146F24"/>
    <w:rsid w:val="00161264"/>
    <w:rsid w:val="00192EE1"/>
    <w:rsid w:val="00200845"/>
    <w:rsid w:val="004A090A"/>
    <w:rsid w:val="004C2B3A"/>
    <w:rsid w:val="00544389"/>
    <w:rsid w:val="005E2142"/>
    <w:rsid w:val="00741C6D"/>
    <w:rsid w:val="007D2593"/>
    <w:rsid w:val="00816BCA"/>
    <w:rsid w:val="008B0639"/>
    <w:rsid w:val="008C5C94"/>
    <w:rsid w:val="008E60D9"/>
    <w:rsid w:val="00972FA9"/>
    <w:rsid w:val="00975BA8"/>
    <w:rsid w:val="009C64A8"/>
    <w:rsid w:val="00A35D3D"/>
    <w:rsid w:val="00A7594C"/>
    <w:rsid w:val="00AB0AFF"/>
    <w:rsid w:val="00BE7430"/>
    <w:rsid w:val="00C17C51"/>
    <w:rsid w:val="00C55913"/>
    <w:rsid w:val="00D32876"/>
    <w:rsid w:val="00EA344D"/>
    <w:rsid w:val="00EA5FAA"/>
    <w:rsid w:val="00EE2191"/>
    <w:rsid w:val="00F13FAE"/>
    <w:rsid w:val="00FA106A"/>
    <w:rsid w:val="00FE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16ECE"/>
  <w15:chartTrackingRefBased/>
  <w15:docId w15:val="{C917A36B-2936-4285-82A4-251F0BF2F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1">
    <w:name w:val="heading 1"/>
    <w:basedOn w:val="Normal"/>
    <w:next w:val="Normal"/>
    <w:link w:val="Naslov1Char"/>
    <w:qFormat/>
    <w:rsid w:val="004A090A"/>
    <w:pPr>
      <w:keepNext/>
      <w:numPr>
        <w:numId w:val="2"/>
      </w:numPr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A5F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4A090A"/>
    <w:pPr>
      <w:keepNext/>
      <w:numPr>
        <w:ilvl w:val="2"/>
        <w:numId w:val="2"/>
      </w:numPr>
      <w:jc w:val="center"/>
      <w:outlineLvl w:val="2"/>
    </w:pPr>
    <w:rPr>
      <w:rFonts w:ascii="Arial" w:hAnsi="Arial" w:cs="Arial"/>
      <w:b/>
      <w:bCs/>
      <w:sz w:val="28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A090A"/>
    <w:rPr>
      <w:rFonts w:ascii="Arial" w:eastAsia="Times New Roman" w:hAnsi="Arial" w:cs="Arial"/>
      <w:b/>
      <w:bCs/>
      <w:i/>
      <w:sz w:val="24"/>
      <w:szCs w:val="24"/>
      <w:lang w:eastAsia="ar-SA"/>
    </w:rPr>
  </w:style>
  <w:style w:type="character" w:customStyle="1" w:styleId="Naslov3Char">
    <w:name w:val="Naslov 3 Char"/>
    <w:basedOn w:val="Zadanifontodlomka"/>
    <w:link w:val="Naslov3"/>
    <w:semiHidden/>
    <w:rsid w:val="004A090A"/>
    <w:rPr>
      <w:rFonts w:ascii="Arial" w:eastAsia="Times New Roman" w:hAnsi="Arial" w:cs="Arial"/>
      <w:b/>
      <w:bCs/>
      <w:sz w:val="28"/>
      <w:szCs w:val="20"/>
      <w:lang w:eastAsia="ar-SA"/>
    </w:rPr>
  </w:style>
  <w:style w:type="character" w:styleId="Hiperveza">
    <w:name w:val="Hyperlink"/>
    <w:semiHidden/>
    <w:unhideWhenUsed/>
    <w:rsid w:val="004A090A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4A090A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A5FA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Bezproreda">
    <w:name w:val="No Spacing"/>
    <w:uiPriority w:val="1"/>
    <w:qFormat/>
    <w:rsid w:val="00EA5F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2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-jankovci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-jankovci.hr/index.php/javni-natjecaji/1052-javno-otvaranje-ponuda-pristiglih-na-javni-natjecaj-za-zakup-poljoprivrednog-zemljista-u-vlasnistvu-republike-hrvatske-na-podrucju-opcine-stari-jankovc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2021-09-14T06:41:00Z</dcterms:created>
  <dcterms:modified xsi:type="dcterms:W3CDTF">2021-09-14T06:41:00Z</dcterms:modified>
</cp:coreProperties>
</file>